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B3" w:rsidRPr="005A1868" w:rsidRDefault="003546BC" w:rsidP="003546BC">
      <w:pPr>
        <w:jc w:val="center"/>
        <w:rPr>
          <w:b/>
          <w:szCs w:val="24"/>
        </w:rPr>
      </w:pPr>
      <w:r w:rsidRPr="005A1868">
        <w:rPr>
          <w:b/>
          <w:szCs w:val="24"/>
        </w:rPr>
        <w:t>INSCRIÇÃO PARA O EXAME DE QUALIFICAÇÃO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5"/>
        <w:gridCol w:w="1911"/>
        <w:gridCol w:w="1624"/>
        <w:gridCol w:w="1120"/>
        <w:gridCol w:w="2416"/>
      </w:tblGrid>
      <w:tr w:rsidR="003546BC" w:rsidRPr="005A1868" w:rsidTr="0099447E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Data do Exame: </w:t>
            </w:r>
            <w:bookmarkStart w:id="0" w:name="Texto19"/>
            <w:r w:rsidRPr="005A1868">
              <w:rPr>
                <w:rFonts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0"/>
            <w:r w:rsidRPr="005A1868">
              <w:rPr>
                <w:rFonts w:cs="Arial"/>
                <w:sz w:val="22"/>
              </w:rPr>
              <w:t xml:space="preserve"> / </w:t>
            </w:r>
            <w:bookmarkStart w:id="1" w:name="Texto20"/>
            <w:r w:rsidRPr="005A1868">
              <w:rPr>
                <w:rFonts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1"/>
            <w:r w:rsidRPr="005A1868">
              <w:rPr>
                <w:rFonts w:cs="Arial"/>
                <w:sz w:val="22"/>
              </w:rPr>
              <w:t xml:space="preserve"> / </w:t>
            </w:r>
            <w:bookmarkStart w:id="2" w:name="Texto21"/>
            <w:r w:rsidRPr="005A1868">
              <w:rPr>
                <w:rFonts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2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>Horário:</w:t>
            </w:r>
            <w:bookmarkStart w:id="3" w:name="Texto7"/>
            <w:r w:rsidRPr="005A1868">
              <w:rPr>
                <w:rFonts w:cs="Arial"/>
                <w:sz w:val="22"/>
              </w:rPr>
              <w:t xml:space="preserve"> </w:t>
            </w:r>
            <w:bookmarkEnd w:id="3"/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r w:rsidRPr="005A1868">
              <w:rPr>
                <w:rFonts w:cs="Arial"/>
                <w:sz w:val="22"/>
              </w:rPr>
              <w:t xml:space="preserve"> h </w:t>
            </w:r>
            <w:bookmarkStart w:id="4" w:name="Texto8"/>
            <w:r w:rsidRPr="005A1868">
              <w:rPr>
                <w:rFonts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4"/>
            <w:r w:rsidRPr="005A1868">
              <w:rPr>
                <w:rFonts w:cs="Arial"/>
                <w:sz w:val="22"/>
              </w:rPr>
              <w:t xml:space="preserve"> min</w:t>
            </w:r>
          </w:p>
        </w:tc>
        <w:bookmarkStart w:id="5" w:name="Selecionar1"/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6BC" w:rsidRPr="005A1868" w:rsidRDefault="003546BC" w:rsidP="0099447E">
            <w:pPr>
              <w:spacing w:line="240" w:lineRule="auto"/>
              <w:jc w:val="center"/>
              <w:rPr>
                <w:sz w:val="22"/>
              </w:rPr>
            </w:pPr>
            <w:r w:rsidRPr="005A1868"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5"/>
            <w:r w:rsidRPr="005A1868">
              <w:rPr>
                <w:rFonts w:cs="Arial"/>
                <w:sz w:val="22"/>
              </w:rPr>
              <w:t xml:space="preserve">Doutorado   </w:t>
            </w:r>
            <w:bookmarkStart w:id="6" w:name="Selecionar2"/>
            <w:r w:rsidRPr="005A1868">
              <w:rPr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6"/>
            <w:r w:rsidRPr="005A1868">
              <w:rPr>
                <w:rFonts w:cs="Arial"/>
                <w:sz w:val="22"/>
              </w:rPr>
              <w:t>Mestrado</w:t>
            </w:r>
          </w:p>
        </w:tc>
      </w:tr>
      <w:tr w:rsidR="004105E2" w:rsidRPr="005A1868" w:rsidTr="0099447E">
        <w:trPr>
          <w:jc w:val="center"/>
        </w:trPr>
        <w:tc>
          <w:tcPr>
            <w:tcW w:w="10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2" w:rsidRPr="005A1868" w:rsidRDefault="004105E2" w:rsidP="0099447E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Formato do exame</w:t>
            </w:r>
            <w:r w:rsidRPr="005A1868">
              <w:rPr>
                <w:sz w:val="22"/>
              </w:rPr>
              <w:t xml:space="preserve">: </w:t>
            </w:r>
            <w:r w:rsidRPr="005A1868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Presencial </w:t>
            </w:r>
            <w:r w:rsidRPr="005A1868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</w:t>
            </w:r>
            <w:r>
              <w:rPr>
                <w:sz w:val="22"/>
              </w:rPr>
              <w:t>Híbrido</w:t>
            </w:r>
            <w:r w:rsidRPr="005A1868">
              <w:rPr>
                <w:sz w:val="22"/>
              </w:rPr>
              <w:t xml:space="preserve"> </w:t>
            </w:r>
            <w:r w:rsidRPr="005A1868">
              <w:rPr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</w:t>
            </w:r>
            <w:r>
              <w:rPr>
                <w:sz w:val="22"/>
              </w:rPr>
              <w:t>À distância</w:t>
            </w:r>
          </w:p>
        </w:tc>
      </w:tr>
      <w:tr w:rsidR="003546BC" w:rsidRPr="005A1868" w:rsidTr="0099447E">
        <w:trPr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>Nome do(a) aluno(a):</w:t>
            </w:r>
            <w:bookmarkStart w:id="7" w:name="Texto1"/>
            <w:r w:rsidRPr="005A1868">
              <w:rPr>
                <w:rFonts w:cs="Arial"/>
                <w:sz w:val="22"/>
              </w:rPr>
              <w:t xml:space="preserve"> </w:t>
            </w:r>
            <w:bookmarkEnd w:id="7"/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r w:rsidRPr="005A186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N° USP: </w:t>
            </w:r>
            <w:bookmarkStart w:id="8" w:name="Texto2"/>
            <w:r w:rsidRPr="005A1868">
              <w:rPr>
                <w:rFonts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99447E" w:rsidRPr="005A1868" w:rsidTr="0099447E">
        <w:trPr>
          <w:jc w:val="center"/>
        </w:trPr>
        <w:tc>
          <w:tcPr>
            <w:tcW w:w="81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47E" w:rsidRPr="005A1868" w:rsidRDefault="0099447E" w:rsidP="0099447E">
            <w:pPr>
              <w:spacing w:line="240" w:lineRule="auto"/>
              <w:rPr>
                <w:rFonts w:cs="Arial"/>
                <w:sz w:val="22"/>
              </w:rPr>
            </w:pPr>
            <w:r w:rsidRPr="005A1868">
              <w:rPr>
                <w:sz w:val="22"/>
              </w:rPr>
              <w:t xml:space="preserve">Participação: </w:t>
            </w:r>
            <w:r w:rsidRPr="005A1868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Presencial  </w:t>
            </w:r>
            <w:r w:rsidRPr="005A1868">
              <w:rPr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</w:t>
            </w:r>
            <w:r>
              <w:rPr>
                <w:sz w:val="22"/>
              </w:rPr>
              <w:t>À distância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7E" w:rsidRPr="005A1868" w:rsidRDefault="0099447E" w:rsidP="0099447E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CF392D" w:rsidRPr="005A1868" w:rsidTr="0099447E">
        <w:trPr>
          <w:jc w:val="center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392D" w:rsidRPr="005A1868" w:rsidRDefault="00CF392D" w:rsidP="0099447E">
            <w:pPr>
              <w:spacing w:line="240" w:lineRule="auto"/>
              <w:rPr>
                <w:rFonts w:cs="Arial"/>
                <w:sz w:val="22"/>
              </w:rPr>
            </w:pPr>
            <w:r w:rsidRPr="005A1868">
              <w:rPr>
                <w:sz w:val="22"/>
              </w:rPr>
              <w:t>Tel (cel): (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92D" w:rsidRPr="005A1868" w:rsidRDefault="00CF392D" w:rsidP="0099447E">
            <w:pPr>
              <w:spacing w:line="240" w:lineRule="auto"/>
              <w:rPr>
                <w:rFonts w:cs="Arial"/>
                <w:sz w:val="22"/>
              </w:rPr>
            </w:pPr>
            <w:r w:rsidRPr="005A1868">
              <w:rPr>
                <w:sz w:val="22"/>
              </w:rPr>
              <w:t>Tel (res/com): (</w:t>
            </w:r>
            <w:r w:rsidRPr="005A1868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 </w:t>
            </w:r>
          </w:p>
        </w:tc>
      </w:tr>
      <w:tr w:rsidR="00CF392D" w:rsidRPr="005A1868" w:rsidTr="0099447E">
        <w:trPr>
          <w:jc w:val="center"/>
        </w:trPr>
        <w:tc>
          <w:tcPr>
            <w:tcW w:w="10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2D" w:rsidRPr="005A1868" w:rsidRDefault="005B7546" w:rsidP="0099447E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>E</w:t>
            </w:r>
            <w:r w:rsidR="00CF392D" w:rsidRPr="005A1868">
              <w:rPr>
                <w:sz w:val="22"/>
              </w:rPr>
              <w:t xml:space="preserve">-mail: </w:t>
            </w:r>
            <w:r w:rsidR="00CF392D" w:rsidRPr="005A1868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CF392D" w:rsidRPr="005A1868">
              <w:rPr>
                <w:sz w:val="22"/>
              </w:rPr>
              <w:instrText xml:space="preserve"> FORMTEXT </w:instrText>
            </w:r>
            <w:r w:rsidR="00CF392D" w:rsidRPr="005A1868">
              <w:rPr>
                <w:sz w:val="22"/>
              </w:rPr>
            </w:r>
            <w:r w:rsidR="00CF392D" w:rsidRPr="005A1868">
              <w:rPr>
                <w:sz w:val="22"/>
              </w:rPr>
              <w:fldChar w:fldCharType="separate"/>
            </w:r>
            <w:r w:rsidR="00CF392D" w:rsidRPr="005A1868">
              <w:rPr>
                <w:noProof/>
                <w:sz w:val="22"/>
              </w:rPr>
              <w:t> </w:t>
            </w:r>
            <w:r w:rsidR="00CF392D" w:rsidRPr="005A1868">
              <w:rPr>
                <w:noProof/>
                <w:sz w:val="22"/>
              </w:rPr>
              <w:t> </w:t>
            </w:r>
            <w:r w:rsidR="00CF392D" w:rsidRPr="005A1868">
              <w:rPr>
                <w:noProof/>
                <w:sz w:val="22"/>
              </w:rPr>
              <w:t> </w:t>
            </w:r>
            <w:r w:rsidR="00CF392D" w:rsidRPr="005A1868">
              <w:rPr>
                <w:noProof/>
                <w:sz w:val="22"/>
              </w:rPr>
              <w:t> </w:t>
            </w:r>
            <w:r w:rsidR="00CF392D" w:rsidRPr="005A1868">
              <w:rPr>
                <w:noProof/>
                <w:sz w:val="22"/>
              </w:rPr>
              <w:t> </w:t>
            </w:r>
            <w:r w:rsidR="00CF392D" w:rsidRPr="005A1868">
              <w:rPr>
                <w:sz w:val="22"/>
              </w:rPr>
              <w:fldChar w:fldCharType="end"/>
            </w:r>
          </w:p>
        </w:tc>
      </w:tr>
      <w:tr w:rsidR="003546BC" w:rsidRPr="005A1868" w:rsidTr="0099447E">
        <w:trPr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>Prof.(a) Orientador(a):</w:t>
            </w:r>
            <w:bookmarkStart w:id="9" w:name="Texto3"/>
            <w:r w:rsidRPr="005A1868">
              <w:rPr>
                <w:rFonts w:cs="Arial"/>
                <w:sz w:val="22"/>
              </w:rPr>
              <w:t xml:space="preserve"> </w:t>
            </w:r>
            <w:bookmarkEnd w:id="9"/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N° USP: </w:t>
            </w:r>
            <w:bookmarkStart w:id="10" w:name="Texto4"/>
            <w:r w:rsidRPr="005A1868">
              <w:rPr>
                <w:rFonts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10"/>
          </w:p>
        </w:tc>
      </w:tr>
      <w:tr w:rsidR="0099447E" w:rsidRPr="005A1868" w:rsidTr="0099447E">
        <w:trPr>
          <w:jc w:val="center"/>
        </w:trPr>
        <w:tc>
          <w:tcPr>
            <w:tcW w:w="8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47E" w:rsidRPr="005A1868" w:rsidRDefault="0099447E" w:rsidP="0099447E">
            <w:pPr>
              <w:spacing w:line="240" w:lineRule="auto"/>
              <w:rPr>
                <w:rFonts w:cs="Arial"/>
                <w:sz w:val="22"/>
              </w:rPr>
            </w:pPr>
            <w:r w:rsidRPr="005A1868">
              <w:rPr>
                <w:sz w:val="22"/>
              </w:rPr>
              <w:t xml:space="preserve">Participação: </w:t>
            </w:r>
            <w:r w:rsidRPr="005A1868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Presencial  </w:t>
            </w:r>
            <w:r w:rsidRPr="005A1868">
              <w:rPr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</w:t>
            </w:r>
            <w:r>
              <w:rPr>
                <w:sz w:val="22"/>
              </w:rPr>
              <w:t>À distância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E" w:rsidRPr="005A1868" w:rsidRDefault="0099447E" w:rsidP="0099447E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3546BC" w:rsidRPr="005A1868" w:rsidTr="0099447E">
        <w:trPr>
          <w:trHeight w:val="1191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rFonts w:cs="Arial"/>
                <w:sz w:val="22"/>
              </w:rPr>
            </w:pPr>
            <w:r w:rsidRPr="005A1868">
              <w:rPr>
                <w:rFonts w:cs="Arial"/>
                <w:b/>
                <w:sz w:val="22"/>
              </w:rPr>
              <w:t>Área: FILOSOFIA</w:t>
            </w:r>
            <w:r w:rsidRPr="005A1868">
              <w:rPr>
                <w:rFonts w:cs="Arial"/>
                <w:sz w:val="22"/>
              </w:rPr>
              <w:t xml:space="preserve"> </w:t>
            </w:r>
          </w:p>
          <w:p w:rsidR="003546BC" w:rsidRPr="005A1868" w:rsidRDefault="003546BC" w:rsidP="0099447E">
            <w:pPr>
              <w:spacing w:line="240" w:lineRule="auto"/>
              <w:rPr>
                <w:rFonts w:cs="Arial"/>
                <w:sz w:val="22"/>
              </w:rPr>
            </w:pPr>
            <w:r w:rsidRPr="005A1868">
              <w:rPr>
                <w:rFonts w:cs="Arial"/>
                <w:sz w:val="22"/>
              </w:rPr>
              <w:t>Título do Projeto:</w:t>
            </w:r>
            <w:bookmarkStart w:id="11" w:name="Texto5"/>
            <w:r w:rsidRPr="005A1868">
              <w:rPr>
                <w:rFonts w:cs="Arial"/>
                <w:sz w:val="22"/>
              </w:rPr>
              <w:t xml:space="preserve"> </w:t>
            </w:r>
            <w:bookmarkEnd w:id="11"/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</w:tr>
    </w:tbl>
    <w:p w:rsidR="003546BC" w:rsidRPr="005A1868" w:rsidRDefault="003546BC" w:rsidP="005A1868">
      <w:pPr>
        <w:spacing w:before="120" w:line="240" w:lineRule="auto"/>
        <w:jc w:val="center"/>
        <w:rPr>
          <w:b/>
          <w:szCs w:val="24"/>
        </w:rPr>
      </w:pPr>
      <w:r w:rsidRPr="005A1868">
        <w:rPr>
          <w:b/>
          <w:szCs w:val="24"/>
        </w:rPr>
        <w:t>Sugestão de Banca Examinadora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6"/>
        <w:gridCol w:w="2704"/>
        <w:gridCol w:w="2456"/>
      </w:tblGrid>
      <w:tr w:rsidR="003546BC" w:rsidRPr="005A1868" w:rsidTr="0099447E">
        <w:trPr>
          <w:trHeight w:val="232"/>
          <w:jc w:val="center"/>
        </w:trPr>
        <w:tc>
          <w:tcPr>
            <w:tcW w:w="8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Nome Completo: </w:t>
            </w:r>
            <w:bookmarkStart w:id="12" w:name="Texto9"/>
            <w:r w:rsidRPr="005A1868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  <w:bookmarkEnd w:id="12"/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N° USP: </w:t>
            </w:r>
            <w:r w:rsidRPr="005A1868">
              <w:rPr>
                <w:rFonts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</w:tr>
      <w:tr w:rsidR="003546BC" w:rsidRPr="005A1868" w:rsidTr="0099447E">
        <w:trPr>
          <w:trHeight w:val="489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Área (se docente da FFLCH) ou Instituição: </w:t>
            </w:r>
            <w:bookmarkStart w:id="13" w:name="Texto10"/>
            <w:r w:rsidRPr="005A1868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bookmarkEnd w:id="13"/>
          </w:p>
        </w:tc>
      </w:tr>
      <w:tr w:rsidR="003546BC" w:rsidRPr="005A1868" w:rsidTr="0099447E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Participação: </w:t>
            </w:r>
            <w:r w:rsidRPr="005A1868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14"/>
            <w:r w:rsidRPr="005A1868">
              <w:rPr>
                <w:sz w:val="22"/>
              </w:rPr>
              <w:t xml:space="preserve"> Presencial  </w:t>
            </w:r>
            <w:r w:rsidRPr="005A1868">
              <w:rPr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4"/>
            <w:r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15"/>
            <w:r w:rsidRPr="005A1868">
              <w:rPr>
                <w:sz w:val="22"/>
              </w:rPr>
              <w:t xml:space="preserve"> </w:t>
            </w:r>
            <w:r w:rsidR="003E18F7">
              <w:rPr>
                <w:sz w:val="22"/>
              </w:rPr>
              <w:t>À distância</w:t>
            </w:r>
          </w:p>
        </w:tc>
      </w:tr>
      <w:tr w:rsidR="00EF64B0" w:rsidRPr="005A1868" w:rsidTr="0099447E">
        <w:trPr>
          <w:jc w:val="center"/>
        </w:trPr>
        <w:tc>
          <w:tcPr>
            <w:tcW w:w="544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4B0" w:rsidRPr="005A1868" w:rsidRDefault="00EF64B0" w:rsidP="0099447E">
            <w:pPr>
              <w:spacing w:line="240" w:lineRule="auto"/>
              <w:rPr>
                <w:sz w:val="22"/>
              </w:rPr>
            </w:pPr>
            <w:bookmarkStart w:id="16" w:name="Texto13"/>
            <w:r w:rsidRPr="005A1868">
              <w:rPr>
                <w:sz w:val="22"/>
              </w:rPr>
              <w:t>Tel (cel): (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F64B0" w:rsidRPr="005A1868" w:rsidRDefault="00EF64B0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>Tel (res/com): (</w:t>
            </w:r>
            <w:bookmarkStart w:id="17" w:name="Texto12"/>
            <w:r w:rsidRPr="005A1868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bookmarkEnd w:id="17"/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 </w:t>
            </w:r>
          </w:p>
        </w:tc>
      </w:tr>
      <w:tr w:rsidR="003546BC" w:rsidRPr="005A1868" w:rsidTr="0099447E">
        <w:trPr>
          <w:trHeight w:val="84"/>
          <w:jc w:val="center"/>
        </w:trPr>
        <w:tc>
          <w:tcPr>
            <w:tcW w:w="10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46BC" w:rsidRPr="005A1868" w:rsidRDefault="005B7546" w:rsidP="0099447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</w:t>
            </w:r>
            <w:r w:rsidR="003546BC" w:rsidRPr="005A1868">
              <w:rPr>
                <w:sz w:val="22"/>
              </w:rPr>
              <w:t xml:space="preserve">-mail: </w:t>
            </w:r>
            <w:bookmarkStart w:id="18" w:name="Texto14"/>
            <w:r w:rsidR="003546BC" w:rsidRPr="005A1868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3546BC" w:rsidRPr="005A1868">
              <w:rPr>
                <w:sz w:val="22"/>
              </w:rPr>
              <w:instrText xml:space="preserve"> FORMTEXT </w:instrText>
            </w:r>
            <w:r w:rsidR="003546BC" w:rsidRPr="005A1868">
              <w:rPr>
                <w:sz w:val="22"/>
              </w:rPr>
            </w:r>
            <w:r w:rsidR="003546BC" w:rsidRPr="005A1868">
              <w:rPr>
                <w:sz w:val="22"/>
              </w:rPr>
              <w:fldChar w:fldCharType="separate"/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sz w:val="22"/>
              </w:rPr>
              <w:fldChar w:fldCharType="end"/>
            </w:r>
            <w:bookmarkEnd w:id="18"/>
          </w:p>
        </w:tc>
      </w:tr>
      <w:tr w:rsidR="003546BC" w:rsidRPr="005A1868" w:rsidTr="0099447E">
        <w:trPr>
          <w:trHeight w:val="84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</w:p>
        </w:tc>
      </w:tr>
      <w:tr w:rsidR="003546BC" w:rsidRPr="005A1868" w:rsidTr="0099447E">
        <w:trPr>
          <w:trHeight w:val="232"/>
          <w:jc w:val="center"/>
        </w:trPr>
        <w:tc>
          <w:tcPr>
            <w:tcW w:w="8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Nome Completo: </w:t>
            </w:r>
            <w:r w:rsidRPr="005A1868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N° USP: </w:t>
            </w:r>
            <w:r w:rsidRPr="005A1868">
              <w:rPr>
                <w:rFonts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</w:tr>
      <w:tr w:rsidR="003546BC" w:rsidRPr="005A1868" w:rsidTr="0099447E">
        <w:trPr>
          <w:trHeight w:val="538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Área (se docente da FFLCH) ou Instituição: </w:t>
            </w:r>
            <w:r w:rsidRPr="005A1868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</w:tr>
      <w:tr w:rsidR="003546BC" w:rsidRPr="005A1868" w:rsidTr="0099447E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46BC" w:rsidRPr="005A1868" w:rsidRDefault="003546BC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Participação: </w:t>
            </w:r>
            <w:bookmarkStart w:id="19" w:name="_GoBack"/>
            <w:r w:rsidR="004105E2" w:rsidRPr="005A1868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5E2"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="004105E2" w:rsidRPr="005A1868">
              <w:rPr>
                <w:sz w:val="22"/>
              </w:rPr>
              <w:fldChar w:fldCharType="end"/>
            </w:r>
            <w:bookmarkEnd w:id="19"/>
            <w:r w:rsidR="004105E2" w:rsidRPr="005A1868">
              <w:rPr>
                <w:sz w:val="22"/>
              </w:rPr>
              <w:t xml:space="preserve"> Presencial  </w:t>
            </w:r>
            <w:r w:rsidR="004105E2" w:rsidRPr="005A1868">
              <w:rPr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5E2" w:rsidRPr="005A1868">
              <w:rPr>
                <w:sz w:val="22"/>
              </w:rPr>
              <w:instrText xml:space="preserve"> FORMCHECKBOX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="004105E2" w:rsidRPr="005A1868">
              <w:rPr>
                <w:sz w:val="22"/>
              </w:rPr>
              <w:fldChar w:fldCharType="end"/>
            </w:r>
            <w:r w:rsidR="004105E2" w:rsidRPr="005A1868">
              <w:rPr>
                <w:sz w:val="22"/>
              </w:rPr>
              <w:t xml:space="preserve"> </w:t>
            </w:r>
            <w:r w:rsidR="004105E2">
              <w:rPr>
                <w:sz w:val="22"/>
              </w:rPr>
              <w:t>À distância</w:t>
            </w:r>
          </w:p>
        </w:tc>
      </w:tr>
      <w:tr w:rsidR="00EF64B0" w:rsidRPr="005A1868" w:rsidTr="0099447E">
        <w:trPr>
          <w:jc w:val="center"/>
        </w:trPr>
        <w:tc>
          <w:tcPr>
            <w:tcW w:w="544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4B0" w:rsidRPr="005A1868" w:rsidRDefault="00EF64B0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>Tel (cel): (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="00000DDB">
              <w:rPr>
                <w:sz w:val="22"/>
              </w:rPr>
            </w:r>
            <w:r w:rsidR="00000DDB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F64B0" w:rsidRPr="005A1868" w:rsidRDefault="00EF64B0" w:rsidP="0099447E">
            <w:pPr>
              <w:spacing w:line="240" w:lineRule="auto"/>
              <w:rPr>
                <w:sz w:val="22"/>
              </w:rPr>
            </w:pPr>
            <w:r w:rsidRPr="005A1868">
              <w:rPr>
                <w:sz w:val="22"/>
              </w:rPr>
              <w:t>Tel (res/com): (</w:t>
            </w:r>
            <w:r w:rsidRPr="005A1868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 </w:t>
            </w:r>
          </w:p>
        </w:tc>
      </w:tr>
      <w:tr w:rsidR="003546BC" w:rsidRPr="005A1868" w:rsidTr="0099447E">
        <w:trPr>
          <w:trHeight w:val="84"/>
          <w:jc w:val="center"/>
        </w:trPr>
        <w:tc>
          <w:tcPr>
            <w:tcW w:w="10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46BC" w:rsidRPr="005A1868" w:rsidRDefault="005B7546" w:rsidP="0099447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</w:t>
            </w:r>
            <w:r w:rsidR="003546BC" w:rsidRPr="005A1868">
              <w:rPr>
                <w:sz w:val="22"/>
              </w:rPr>
              <w:t xml:space="preserve">-mail: </w:t>
            </w:r>
            <w:r w:rsidR="003546BC" w:rsidRPr="005A1868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3546BC" w:rsidRPr="005A1868">
              <w:rPr>
                <w:sz w:val="22"/>
              </w:rPr>
              <w:instrText xml:space="preserve"> FORMTEXT </w:instrText>
            </w:r>
            <w:r w:rsidR="003546BC" w:rsidRPr="005A1868">
              <w:rPr>
                <w:sz w:val="22"/>
              </w:rPr>
            </w:r>
            <w:r w:rsidR="003546BC" w:rsidRPr="005A1868">
              <w:rPr>
                <w:sz w:val="22"/>
              </w:rPr>
              <w:fldChar w:fldCharType="separate"/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noProof/>
                <w:sz w:val="22"/>
              </w:rPr>
              <w:t> </w:t>
            </w:r>
            <w:r w:rsidR="003546BC" w:rsidRPr="005A1868">
              <w:rPr>
                <w:sz w:val="22"/>
              </w:rPr>
              <w:fldChar w:fldCharType="end"/>
            </w:r>
          </w:p>
        </w:tc>
      </w:tr>
      <w:tr w:rsidR="003546BC" w:rsidRPr="005A1868" w:rsidTr="0099447E">
        <w:trPr>
          <w:trHeight w:val="84"/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6BC" w:rsidRPr="005A1868" w:rsidRDefault="005B7546" w:rsidP="0099447E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0"/>
              </w:rPr>
              <w:t>Para m</w:t>
            </w:r>
            <w:r w:rsidR="003546BC" w:rsidRPr="00CD0B6F">
              <w:rPr>
                <w:sz w:val="20"/>
              </w:rPr>
              <w:t>embros</w:t>
            </w:r>
            <w:r w:rsidR="004105E2">
              <w:rPr>
                <w:sz w:val="20"/>
              </w:rPr>
              <w:t xml:space="preserve"> externos à USP</w:t>
            </w:r>
            <w:r>
              <w:rPr>
                <w:sz w:val="20"/>
              </w:rPr>
              <w:t xml:space="preserve"> e</w:t>
            </w:r>
            <w:r w:rsidR="003546BC" w:rsidRPr="00CD0B6F">
              <w:rPr>
                <w:sz w:val="20"/>
              </w:rPr>
              <w:t xml:space="preserve"> sem cadastro, preencher o formulário disponível em </w:t>
            </w:r>
            <w:r w:rsidR="004105E2" w:rsidRPr="004105E2">
              <w:rPr>
                <w:sz w:val="20"/>
              </w:rPr>
              <w:t>https://filosofia.fflch.usp.br/posgraduacao/qualificacao</w:t>
            </w:r>
          </w:p>
        </w:tc>
      </w:tr>
    </w:tbl>
    <w:p w:rsidR="003546BC" w:rsidRDefault="003546BC" w:rsidP="003546BC">
      <w:pPr>
        <w:spacing w:line="240" w:lineRule="auto"/>
        <w:jc w:val="center"/>
        <w:rPr>
          <w:sz w:val="18"/>
          <w:szCs w:val="18"/>
        </w:rPr>
      </w:pPr>
    </w:p>
    <w:p w:rsidR="003546BC" w:rsidRPr="009A3059" w:rsidRDefault="003546BC" w:rsidP="003546BC">
      <w:pPr>
        <w:spacing w:line="240" w:lineRule="auto"/>
        <w:jc w:val="center"/>
      </w:pPr>
      <w:r w:rsidRPr="009A3059">
        <w:t xml:space="preserve">São Paulo,  </w:t>
      </w:r>
      <w:bookmarkStart w:id="20" w:name="Texto15"/>
      <w:r w:rsidRPr="009A3059"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A3059">
        <w:instrText xml:space="preserve"> FORMTEXT </w:instrText>
      </w:r>
      <w:r w:rsidRPr="009A3059">
        <w:fldChar w:fldCharType="separate"/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fldChar w:fldCharType="end"/>
      </w:r>
      <w:bookmarkEnd w:id="20"/>
      <w:r w:rsidRPr="009A3059">
        <w:t xml:space="preserve">  de       </w:t>
      </w:r>
      <w:bookmarkStart w:id="21" w:name="Texto16"/>
      <w:r w:rsidRPr="009A3059">
        <w:fldChar w:fldCharType="begin">
          <w:ffData>
            <w:name w:val="Texto16"/>
            <w:enabled/>
            <w:calcOnExit/>
            <w:textInput>
              <w:maxLength w:val="10"/>
            </w:textInput>
          </w:ffData>
        </w:fldChar>
      </w:r>
      <w:r w:rsidRPr="009A3059">
        <w:instrText xml:space="preserve"> FORMTEXT </w:instrText>
      </w:r>
      <w:r w:rsidRPr="009A3059">
        <w:fldChar w:fldCharType="separate"/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fldChar w:fldCharType="end"/>
      </w:r>
      <w:bookmarkEnd w:id="21"/>
      <w:r w:rsidRPr="009A3059">
        <w:t xml:space="preserve">       de </w:t>
      </w:r>
      <w:bookmarkStart w:id="22" w:name="Texto18"/>
      <w:r w:rsidRPr="009A3059">
        <w:fldChar w:fldCharType="begin">
          <w:ffData>
            <w:name w:val="Texto18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A3059">
        <w:instrText xml:space="preserve"> FORMTEXT </w:instrText>
      </w:r>
      <w:r w:rsidRPr="009A3059">
        <w:fldChar w:fldCharType="separate"/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fldChar w:fldCharType="end"/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4223"/>
      </w:tblGrid>
      <w:tr w:rsidR="003546BC" w:rsidRPr="00264F1A" w:rsidTr="007A3BDF">
        <w:trPr>
          <w:trHeight w:val="1243"/>
        </w:trPr>
        <w:tc>
          <w:tcPr>
            <w:tcW w:w="5303" w:type="dxa"/>
            <w:shd w:val="clear" w:color="auto" w:fill="auto"/>
            <w:vAlign w:val="bottom"/>
          </w:tcPr>
          <w:p w:rsidR="003546BC" w:rsidRPr="00264F1A" w:rsidRDefault="003546BC" w:rsidP="007A3BDF">
            <w:pPr>
              <w:pBdr>
                <w:bottom w:val="single" w:sz="12" w:space="1" w:color="auto"/>
              </w:pBdr>
              <w:spacing w:line="240" w:lineRule="auto"/>
            </w:pPr>
          </w:p>
          <w:p w:rsidR="003546BC" w:rsidRPr="00264F1A" w:rsidRDefault="003546BC" w:rsidP="007A3BDF">
            <w:pPr>
              <w:pBdr>
                <w:bottom w:val="single" w:sz="12" w:space="1" w:color="auto"/>
              </w:pBdr>
              <w:spacing w:line="240" w:lineRule="auto"/>
              <w:jc w:val="center"/>
            </w:pPr>
          </w:p>
          <w:p w:rsidR="003546BC" w:rsidRPr="00264F1A" w:rsidRDefault="003546BC" w:rsidP="007A3BDF">
            <w:pPr>
              <w:spacing w:line="240" w:lineRule="auto"/>
              <w:jc w:val="center"/>
            </w:pPr>
            <w:r w:rsidRPr="00264F1A">
              <w:t>Assinatura (Orientador)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546BC" w:rsidRPr="00264F1A" w:rsidRDefault="003546BC" w:rsidP="007A3BDF">
            <w:pPr>
              <w:pBdr>
                <w:bottom w:val="single" w:sz="12" w:space="1" w:color="auto"/>
              </w:pBdr>
              <w:spacing w:line="240" w:lineRule="auto"/>
            </w:pPr>
          </w:p>
          <w:p w:rsidR="003546BC" w:rsidRPr="00264F1A" w:rsidRDefault="003546BC" w:rsidP="007A3BDF">
            <w:pPr>
              <w:pBdr>
                <w:bottom w:val="single" w:sz="12" w:space="1" w:color="auto"/>
              </w:pBdr>
              <w:spacing w:line="240" w:lineRule="auto"/>
              <w:jc w:val="center"/>
            </w:pPr>
          </w:p>
          <w:p w:rsidR="003546BC" w:rsidRPr="00264F1A" w:rsidRDefault="003546BC" w:rsidP="007A3BDF">
            <w:pPr>
              <w:spacing w:line="240" w:lineRule="auto"/>
              <w:jc w:val="center"/>
            </w:pPr>
            <w:r w:rsidRPr="00264F1A">
              <w:t>Assinatura (Aluno)</w:t>
            </w:r>
          </w:p>
        </w:tc>
      </w:tr>
    </w:tbl>
    <w:p w:rsidR="00CD0B6F" w:rsidRDefault="00CD0B6F" w:rsidP="00CD0B6F">
      <w:pPr>
        <w:tabs>
          <w:tab w:val="left" w:pos="1428"/>
        </w:tabs>
        <w:ind w:left="-993" w:right="-994"/>
        <w:rPr>
          <w:color w:val="FF0000"/>
          <w:sz w:val="20"/>
        </w:rPr>
      </w:pPr>
    </w:p>
    <w:p w:rsidR="003546BC" w:rsidRPr="003E18F7" w:rsidRDefault="003E18F7" w:rsidP="005B7546">
      <w:pPr>
        <w:tabs>
          <w:tab w:val="left" w:pos="1428"/>
        </w:tabs>
        <w:spacing w:line="240" w:lineRule="auto"/>
        <w:ind w:left="-993" w:right="-994"/>
        <w:rPr>
          <w:sz w:val="18"/>
          <w:szCs w:val="18"/>
        </w:rPr>
      </w:pPr>
      <w:r w:rsidRPr="003E18F7">
        <w:rPr>
          <w:color w:val="FF0000"/>
          <w:sz w:val="18"/>
          <w:szCs w:val="18"/>
        </w:rPr>
        <w:t xml:space="preserve">- Os </w:t>
      </w:r>
      <w:r w:rsidR="005B7546">
        <w:rPr>
          <w:color w:val="FF0000"/>
          <w:sz w:val="18"/>
          <w:szCs w:val="18"/>
        </w:rPr>
        <w:t>alunos vinculados à</w:t>
      </w:r>
      <w:r w:rsidRPr="003E18F7">
        <w:rPr>
          <w:color w:val="FF0000"/>
          <w:sz w:val="18"/>
          <w:szCs w:val="18"/>
        </w:rPr>
        <w:t xml:space="preserve"> RESOLUÇÃO CoPGr 8403</w:t>
      </w:r>
      <w:r w:rsidR="004105E2">
        <w:rPr>
          <w:color w:val="FF0000"/>
          <w:sz w:val="18"/>
          <w:szCs w:val="18"/>
        </w:rPr>
        <w:t xml:space="preserve"> de 20 abril de 2023</w:t>
      </w:r>
      <w:r w:rsidRPr="003E18F7">
        <w:rPr>
          <w:color w:val="FF0000"/>
          <w:sz w:val="18"/>
          <w:szCs w:val="18"/>
        </w:rPr>
        <w:t xml:space="preserve"> </w:t>
      </w:r>
      <w:r w:rsidR="00E43924">
        <w:rPr>
          <w:color w:val="FF0000"/>
          <w:sz w:val="18"/>
          <w:szCs w:val="18"/>
        </w:rPr>
        <w:t>terão</w:t>
      </w:r>
      <w:r w:rsidR="00CD0B6F" w:rsidRPr="003E18F7">
        <w:rPr>
          <w:color w:val="FF0000"/>
          <w:sz w:val="18"/>
          <w:szCs w:val="18"/>
        </w:rPr>
        <w:t xml:space="preserve"> </w:t>
      </w:r>
      <w:r w:rsidR="00CD0B6F" w:rsidRPr="003E18F7">
        <w:rPr>
          <w:color w:val="FF0000"/>
          <w:sz w:val="18"/>
          <w:szCs w:val="18"/>
          <w:u w:val="single"/>
        </w:rPr>
        <w:t xml:space="preserve">até </w:t>
      </w:r>
      <w:r w:rsidRPr="003E18F7">
        <w:rPr>
          <w:color w:val="FF0000"/>
          <w:sz w:val="18"/>
          <w:szCs w:val="18"/>
          <w:u w:val="single"/>
        </w:rPr>
        <w:t>9</w:t>
      </w:r>
      <w:r w:rsidR="00CD0B6F" w:rsidRPr="003E18F7">
        <w:rPr>
          <w:color w:val="FF0000"/>
          <w:sz w:val="18"/>
          <w:szCs w:val="18"/>
          <w:u w:val="single"/>
        </w:rPr>
        <w:t>0 dias</w:t>
      </w:r>
      <w:r w:rsidR="00CD0B6F" w:rsidRPr="003E18F7">
        <w:rPr>
          <w:color w:val="FF0000"/>
          <w:sz w:val="18"/>
          <w:szCs w:val="18"/>
        </w:rPr>
        <w:t xml:space="preserve"> a co</w:t>
      </w:r>
      <w:r w:rsidR="005B7546">
        <w:rPr>
          <w:color w:val="FF0000"/>
          <w:sz w:val="18"/>
          <w:szCs w:val="18"/>
        </w:rPr>
        <w:t>ntar da data de inscrição para a realização do</w:t>
      </w:r>
      <w:r w:rsidR="00CD0B6F" w:rsidRPr="003E18F7">
        <w:rPr>
          <w:color w:val="FF0000"/>
          <w:sz w:val="18"/>
          <w:szCs w:val="18"/>
        </w:rPr>
        <w:t xml:space="preserve"> exame.</w:t>
      </w:r>
      <w:r w:rsidRPr="003E18F7">
        <w:rPr>
          <w:sz w:val="18"/>
          <w:szCs w:val="18"/>
        </w:rPr>
        <w:t xml:space="preserve"> </w:t>
      </w:r>
      <w:r w:rsidRPr="003E18F7">
        <w:rPr>
          <w:color w:val="FF0000"/>
          <w:sz w:val="18"/>
          <w:szCs w:val="18"/>
        </w:rPr>
        <w:t xml:space="preserve">Para os </w:t>
      </w:r>
      <w:r>
        <w:rPr>
          <w:color w:val="FF0000"/>
          <w:sz w:val="18"/>
          <w:szCs w:val="18"/>
        </w:rPr>
        <w:t>alunos vinculados à resoluções anteriores</w:t>
      </w:r>
      <w:r w:rsidRPr="003E18F7">
        <w:rPr>
          <w:color w:val="FF0000"/>
          <w:sz w:val="18"/>
          <w:szCs w:val="18"/>
        </w:rPr>
        <w:t xml:space="preserve">, o exame deverá ser realizado em </w:t>
      </w:r>
      <w:r w:rsidRPr="004105E2">
        <w:rPr>
          <w:color w:val="FF0000"/>
          <w:sz w:val="18"/>
          <w:szCs w:val="18"/>
          <w:u w:val="single"/>
        </w:rPr>
        <w:t>até 60 dias.</w:t>
      </w:r>
    </w:p>
    <w:sectPr w:rsidR="003546BC" w:rsidRPr="003E18F7" w:rsidSect="0099447E">
      <w:headerReference w:type="default" r:id="rId7"/>
      <w:footerReference w:type="default" r:id="rId8"/>
      <w:pgSz w:w="11906" w:h="16838" w:code="9"/>
      <w:pgMar w:top="1387" w:right="1701" w:bottom="1276" w:left="1701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DB" w:rsidRDefault="00000DDB" w:rsidP="007C38FC">
      <w:pPr>
        <w:spacing w:line="240" w:lineRule="auto"/>
      </w:pPr>
      <w:r>
        <w:separator/>
      </w:r>
    </w:p>
  </w:endnote>
  <w:endnote w:type="continuationSeparator" w:id="0">
    <w:p w:rsidR="00000DDB" w:rsidRDefault="00000DDB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5050609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Times New Roman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E1103" wp14:editId="011F97C1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91F9A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tbl>
    <w:tblPr>
      <w:tblW w:w="90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4"/>
      <w:gridCol w:w="3481"/>
      <w:gridCol w:w="2465"/>
    </w:tblGrid>
    <w:tr w:rsidR="005B7546" w:rsidTr="005B7546">
      <w:trPr>
        <w:trHeight w:val="290"/>
      </w:trPr>
      <w:tc>
        <w:tcPr>
          <w:tcW w:w="3114" w:type="dxa"/>
        </w:tcPr>
        <w:p w:rsidR="005B7546" w:rsidRDefault="005B7546" w:rsidP="005B75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111"/>
              <w:tab w:val="center" w:pos="4962"/>
            </w:tabs>
            <w:spacing w:line="180" w:lineRule="auto"/>
            <w:jc w:val="left"/>
            <w:rPr>
              <w:rFonts w:ascii="Calibri" w:eastAsia="Calibri" w:hAnsi="Calibri" w:cs="Calibri"/>
              <w:color w:val="2F5496"/>
              <w:sz w:val="16"/>
              <w:szCs w:val="16"/>
            </w:rPr>
          </w:pPr>
          <w:r>
            <w:rPr>
              <w:rFonts w:ascii="Calibri" w:eastAsia="Calibri" w:hAnsi="Calibri" w:cs="Calibri"/>
              <w:smallCaps/>
              <w:color w:val="2F5496"/>
              <w:sz w:val="16"/>
              <w:szCs w:val="16"/>
            </w:rPr>
            <w:t>PROGRAMA DE PÓS-GRADUAÇÃO</w:t>
          </w:r>
        </w:p>
      </w:tc>
      <w:tc>
        <w:tcPr>
          <w:tcW w:w="3481" w:type="dxa"/>
        </w:tcPr>
        <w:p w:rsidR="005B7546" w:rsidRDefault="005B7546" w:rsidP="005B7546">
          <w:pPr>
            <w:tabs>
              <w:tab w:val="center" w:pos="4252"/>
              <w:tab w:val="right" w:pos="8504"/>
              <w:tab w:val="left" w:pos="4111"/>
              <w:tab w:val="center" w:pos="4395"/>
              <w:tab w:val="left" w:pos="5222"/>
            </w:tabs>
            <w:spacing w:line="180" w:lineRule="auto"/>
            <w:jc w:val="left"/>
            <w:rPr>
              <w:rFonts w:ascii="Calibri" w:eastAsia="Calibri" w:hAnsi="Calibri" w:cs="Calibri"/>
              <w:color w:val="2F5496"/>
              <w:sz w:val="16"/>
              <w:szCs w:val="16"/>
            </w:rPr>
          </w:pPr>
        </w:p>
      </w:tc>
      <w:tc>
        <w:tcPr>
          <w:tcW w:w="2465" w:type="dxa"/>
        </w:tcPr>
        <w:p w:rsidR="005B7546" w:rsidRDefault="005B7546" w:rsidP="005B7546">
          <w:pPr>
            <w:tabs>
              <w:tab w:val="center" w:pos="4252"/>
              <w:tab w:val="right" w:pos="8504"/>
              <w:tab w:val="left" w:pos="4111"/>
              <w:tab w:val="center" w:pos="4395"/>
              <w:tab w:val="left" w:pos="5222"/>
            </w:tabs>
            <w:spacing w:line="180" w:lineRule="auto"/>
            <w:jc w:val="left"/>
            <w:rPr>
              <w:rFonts w:ascii="Calibri" w:eastAsia="Calibri" w:hAnsi="Calibri" w:cs="Calibri"/>
              <w:color w:val="2F5496"/>
              <w:sz w:val="16"/>
              <w:szCs w:val="16"/>
            </w:rPr>
          </w:pPr>
        </w:p>
      </w:tc>
    </w:tr>
    <w:tr w:rsidR="005B7546" w:rsidTr="00B06915">
      <w:tc>
        <w:tcPr>
          <w:tcW w:w="3114" w:type="dxa"/>
        </w:tcPr>
        <w:p w:rsidR="005B7546" w:rsidRDefault="005B7546" w:rsidP="005B75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111"/>
              <w:tab w:val="center" w:pos="4962"/>
            </w:tabs>
            <w:spacing w:line="180" w:lineRule="auto"/>
            <w:jc w:val="left"/>
            <w:rPr>
              <w:rFonts w:ascii="Calibri" w:eastAsia="Calibri" w:hAnsi="Calibri" w:cs="Calibri"/>
              <w:b/>
              <w:color w:val="2F5496"/>
              <w:sz w:val="20"/>
              <w:szCs w:val="20"/>
            </w:rPr>
          </w:pPr>
          <w:r>
            <w:rPr>
              <w:rFonts w:ascii="Calibri" w:eastAsia="Calibri" w:hAnsi="Calibri" w:cs="Calibri"/>
              <w:color w:val="2F5496"/>
              <w:sz w:val="16"/>
              <w:szCs w:val="16"/>
            </w:rPr>
            <w:t>Av. Prof. Luciano Gualberto, 315 | sala 1007</w:t>
          </w:r>
          <w:r>
            <w:rPr>
              <w:rFonts w:ascii="Calibri" w:eastAsia="Calibri" w:hAnsi="Calibri" w:cs="Calibri"/>
              <w:color w:val="2F5496"/>
              <w:sz w:val="16"/>
              <w:szCs w:val="16"/>
            </w:rPr>
            <w:br/>
            <w:t>Cidade Universitária | São Paulo | SP</w:t>
          </w:r>
          <w:r>
            <w:rPr>
              <w:rFonts w:ascii="Calibri" w:eastAsia="Calibri" w:hAnsi="Calibri" w:cs="Calibri"/>
              <w:color w:val="2F5496"/>
              <w:sz w:val="16"/>
              <w:szCs w:val="16"/>
            </w:rPr>
            <w:br/>
            <w:t>05508 010</w:t>
          </w:r>
        </w:p>
      </w:tc>
      <w:tc>
        <w:tcPr>
          <w:tcW w:w="3481" w:type="dxa"/>
        </w:tcPr>
        <w:p w:rsidR="005B7546" w:rsidRDefault="005B7546" w:rsidP="005B7546">
          <w:pPr>
            <w:tabs>
              <w:tab w:val="center" w:pos="4252"/>
              <w:tab w:val="right" w:pos="8504"/>
              <w:tab w:val="left" w:pos="4111"/>
              <w:tab w:val="center" w:pos="4395"/>
              <w:tab w:val="left" w:pos="5222"/>
            </w:tabs>
            <w:spacing w:line="180" w:lineRule="auto"/>
            <w:jc w:val="center"/>
            <w:rPr>
              <w:rFonts w:ascii="Calibri" w:eastAsia="Calibri" w:hAnsi="Calibri" w:cs="Calibri"/>
              <w:color w:val="2F5496"/>
              <w:sz w:val="16"/>
              <w:szCs w:val="16"/>
            </w:rPr>
          </w:pPr>
          <w:r>
            <w:rPr>
              <w:rFonts w:ascii="Calibri" w:eastAsia="Calibri" w:hAnsi="Calibri" w:cs="Calibri"/>
              <w:color w:val="2F5496"/>
              <w:sz w:val="16"/>
              <w:szCs w:val="16"/>
            </w:rPr>
            <w:t>(11) 3091 3709</w:t>
          </w:r>
        </w:p>
        <w:p w:rsidR="005B7546" w:rsidRDefault="005B7546" w:rsidP="005B7546">
          <w:pPr>
            <w:tabs>
              <w:tab w:val="center" w:pos="4252"/>
              <w:tab w:val="right" w:pos="8504"/>
              <w:tab w:val="left" w:pos="4111"/>
              <w:tab w:val="center" w:pos="4395"/>
              <w:tab w:val="left" w:pos="5222"/>
            </w:tabs>
            <w:spacing w:line="180" w:lineRule="auto"/>
            <w:jc w:val="center"/>
            <w:rPr>
              <w:rFonts w:ascii="Calibri" w:eastAsia="Calibri" w:hAnsi="Calibri" w:cs="Calibri"/>
              <w:color w:val="2F5496"/>
              <w:sz w:val="16"/>
              <w:szCs w:val="16"/>
            </w:rPr>
          </w:pPr>
          <w:r>
            <w:rPr>
              <w:rFonts w:ascii="Calibri" w:eastAsia="Calibri" w:hAnsi="Calibri" w:cs="Calibri"/>
              <w:color w:val="2F5496"/>
              <w:sz w:val="16"/>
              <w:szCs w:val="16"/>
            </w:rPr>
            <w:t>(11) 3091 3761</w:t>
          </w:r>
        </w:p>
        <w:p w:rsidR="005B7546" w:rsidRDefault="005B7546" w:rsidP="005B7546">
          <w:pPr>
            <w:tabs>
              <w:tab w:val="center" w:pos="4252"/>
              <w:tab w:val="right" w:pos="8504"/>
              <w:tab w:val="left" w:pos="4111"/>
              <w:tab w:val="center" w:pos="4395"/>
              <w:tab w:val="left" w:pos="5222"/>
            </w:tabs>
            <w:spacing w:line="180" w:lineRule="auto"/>
            <w:jc w:val="left"/>
            <w:rPr>
              <w:rFonts w:ascii="Calibri" w:eastAsia="Calibri" w:hAnsi="Calibri" w:cs="Calibri"/>
              <w:b/>
              <w:color w:val="2F5496"/>
              <w:sz w:val="16"/>
              <w:szCs w:val="16"/>
            </w:rPr>
          </w:pPr>
        </w:p>
      </w:tc>
      <w:tc>
        <w:tcPr>
          <w:tcW w:w="2465" w:type="dxa"/>
        </w:tcPr>
        <w:p w:rsidR="005B7546" w:rsidRDefault="005B7546" w:rsidP="005B75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111"/>
              <w:tab w:val="center" w:pos="4395"/>
              <w:tab w:val="left" w:pos="5222"/>
            </w:tabs>
            <w:spacing w:line="180" w:lineRule="auto"/>
            <w:jc w:val="left"/>
            <w:rPr>
              <w:rFonts w:ascii="Calibri" w:eastAsia="Calibri" w:hAnsi="Calibri" w:cs="Calibri"/>
              <w:color w:val="2F5496"/>
              <w:sz w:val="16"/>
              <w:szCs w:val="16"/>
            </w:rPr>
          </w:pPr>
          <w:r>
            <w:rPr>
              <w:rFonts w:ascii="Calibri" w:eastAsia="Calibri" w:hAnsi="Calibri" w:cs="Calibri"/>
              <w:color w:val="2F5496"/>
              <w:sz w:val="16"/>
              <w:szCs w:val="16"/>
            </w:rPr>
            <w:t>www.filosofia.fflch.usp.br</w:t>
          </w:r>
        </w:p>
        <w:p w:rsidR="005B7546" w:rsidRDefault="005B7546" w:rsidP="005B75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111"/>
              <w:tab w:val="center" w:pos="4395"/>
              <w:tab w:val="left" w:pos="5222"/>
            </w:tabs>
            <w:spacing w:line="180" w:lineRule="auto"/>
            <w:jc w:val="left"/>
            <w:rPr>
              <w:rFonts w:ascii="Calibri" w:eastAsia="Calibri" w:hAnsi="Calibri" w:cs="Calibri"/>
              <w:color w:val="2F5496"/>
              <w:sz w:val="16"/>
              <w:szCs w:val="16"/>
            </w:rPr>
          </w:pPr>
          <w:r>
            <w:rPr>
              <w:rFonts w:ascii="Calibri" w:eastAsia="Calibri" w:hAnsi="Calibri" w:cs="Calibri"/>
              <w:color w:val="2F5496"/>
              <w:sz w:val="16"/>
              <w:szCs w:val="16"/>
            </w:rPr>
            <w:t>ppgdf@usp.br</w:t>
          </w:r>
        </w:p>
      </w:tc>
    </w:tr>
  </w:tbl>
  <w:p w:rsidR="007C38FC" w:rsidRPr="005B7546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DB" w:rsidRDefault="00000DDB" w:rsidP="007C38FC">
      <w:pPr>
        <w:spacing w:line="240" w:lineRule="auto"/>
      </w:pPr>
      <w:r>
        <w:separator/>
      </w:r>
    </w:p>
  </w:footnote>
  <w:footnote w:type="continuationSeparator" w:id="0">
    <w:p w:rsidR="00000DDB" w:rsidRDefault="00000DDB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0E6518" w:rsidRDefault="00F5177F">
    <w:pPr>
      <w:pStyle w:val="Cabealho"/>
      <w:rPr>
        <w:sz w:val="16"/>
        <w:szCs w:val="16"/>
        <w:lang w:eastAsia="fr-FR"/>
      </w:rPr>
    </w:pP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D0C843" wp14:editId="0A9F8F54">
              <wp:simplePos x="0" y="0"/>
              <wp:positionH relativeFrom="column">
                <wp:posOffset>0</wp:posOffset>
              </wp:positionH>
              <wp:positionV relativeFrom="paragraph">
                <wp:posOffset>502920</wp:posOffset>
              </wp:positionV>
              <wp:extent cx="5384800" cy="0"/>
              <wp:effectExtent l="0" t="19050" r="63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6BA88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9.6pt" to="42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" strokecolor="#2f5496 [2408]" strokeweight="2.25pt">
              <v:stroke joinstyle="miter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ja-JP"/>
      </w:rPr>
      <w:drawing>
        <wp:anchor distT="0" distB="0" distL="114300" distR="114300" simplePos="0" relativeHeight="251658240" behindDoc="0" locked="0" layoutInCell="1" allowOverlap="1" wp14:anchorId="264A4CF4" wp14:editId="0B76F267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k+1D6jtB/8/JPENj51mNAFVC5Q0ZWlFp2ZlKq5g0OsOYSJbCCukzw2SSRhFS2JO+ZiGTxS7M3WiLa+Arx3A5Q==" w:salt="2h5qxgl8y6olKqgqlam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00DDB"/>
    <w:rsid w:val="000D049D"/>
    <w:rsid w:val="000E6518"/>
    <w:rsid w:val="0012606D"/>
    <w:rsid w:val="00344FB3"/>
    <w:rsid w:val="00345AC3"/>
    <w:rsid w:val="003546BC"/>
    <w:rsid w:val="003E18F7"/>
    <w:rsid w:val="004105E2"/>
    <w:rsid w:val="004566DF"/>
    <w:rsid w:val="00477586"/>
    <w:rsid w:val="005236F3"/>
    <w:rsid w:val="005A1868"/>
    <w:rsid w:val="005B7546"/>
    <w:rsid w:val="005F1DD0"/>
    <w:rsid w:val="0074687F"/>
    <w:rsid w:val="0075564C"/>
    <w:rsid w:val="007A53DB"/>
    <w:rsid w:val="007C38FC"/>
    <w:rsid w:val="008A1CE4"/>
    <w:rsid w:val="00963C10"/>
    <w:rsid w:val="00964C55"/>
    <w:rsid w:val="0099447E"/>
    <w:rsid w:val="00A34952"/>
    <w:rsid w:val="00B12C86"/>
    <w:rsid w:val="00BB6782"/>
    <w:rsid w:val="00BD06C6"/>
    <w:rsid w:val="00BE0FB3"/>
    <w:rsid w:val="00CD0B6F"/>
    <w:rsid w:val="00CF392D"/>
    <w:rsid w:val="00CF50EB"/>
    <w:rsid w:val="00DF4CB4"/>
    <w:rsid w:val="00E43924"/>
    <w:rsid w:val="00E511BC"/>
    <w:rsid w:val="00EF64B0"/>
    <w:rsid w:val="00F20F3E"/>
    <w:rsid w:val="00F238D4"/>
    <w:rsid w:val="00F30C5C"/>
    <w:rsid w:val="00F40F03"/>
    <w:rsid w:val="00F5177F"/>
    <w:rsid w:val="00F90317"/>
    <w:rsid w:val="00F93A71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AA4BC"/>
  <w15:docId w15:val="{14A61F68-6B1B-43DA-AE61-55A18773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link w:val="Ttulo1Char"/>
    <w:qFormat/>
    <w:rsid w:val="0012606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2606D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F238D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546BC"/>
    <w:pPr>
      <w:spacing w:line="240" w:lineRule="auto"/>
      <w:jc w:val="left"/>
    </w:pPr>
    <w:rPr>
      <w:rFonts w:ascii="Calibri" w:eastAsia="MS Mincho" w:hAnsi="Calibri" w:cs="Times New Roman"/>
      <w:sz w:val="20"/>
      <w:szCs w:val="20"/>
      <w:lang w:val="pt-BR"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546BC"/>
    <w:rPr>
      <w:rFonts w:ascii="Calibri" w:eastAsia="MS Mincho" w:hAnsi="Calibri" w:cs="Times New Roman"/>
      <w:sz w:val="20"/>
      <w:szCs w:val="20"/>
      <w:lang w:val="pt-BR" w:eastAsia="ja-JP"/>
    </w:rPr>
  </w:style>
  <w:style w:type="character" w:styleId="Refdenotaderodap">
    <w:name w:val="footnote reference"/>
    <w:uiPriority w:val="99"/>
    <w:semiHidden/>
    <w:unhideWhenUsed/>
    <w:rsid w:val="00354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8001-05C0-4627-90D5-ECE60395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Bonamigo Ferreira de Souza</dc:creator>
  <cp:lastModifiedBy>--</cp:lastModifiedBy>
  <cp:revision>2</cp:revision>
  <cp:lastPrinted>2023-11-30T18:46:00Z</cp:lastPrinted>
  <dcterms:created xsi:type="dcterms:W3CDTF">2023-11-30T19:39:00Z</dcterms:created>
  <dcterms:modified xsi:type="dcterms:W3CDTF">2023-11-30T19:39:00Z</dcterms:modified>
</cp:coreProperties>
</file>