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82EF" w14:textId="77777777" w:rsidR="00CA2511" w:rsidRPr="004C0259" w:rsidRDefault="00CA2511" w:rsidP="00CA2511">
      <w:pPr>
        <w:rPr>
          <w:sz w:val="28"/>
          <w:szCs w:val="28"/>
        </w:rPr>
      </w:pPr>
    </w:p>
    <w:p w14:paraId="0C4366CA" w14:textId="77777777" w:rsidR="004B4EA3" w:rsidRDefault="004B4EA3" w:rsidP="004B4EA3">
      <w:pPr>
        <w:pStyle w:val="Ttulo"/>
        <w:spacing w:line="360" w:lineRule="auto"/>
        <w:jc w:val="center"/>
        <w:rPr>
          <w:i/>
        </w:rPr>
      </w:pPr>
      <w:r>
        <w:rPr>
          <w:i/>
        </w:rPr>
        <w:t>PROGRAMA DE PESQUISADOR COLABORADOR</w:t>
      </w:r>
    </w:p>
    <w:p w14:paraId="10CB0BBB" w14:textId="77777777" w:rsidR="004B4EA3" w:rsidRDefault="004B4EA3" w:rsidP="004B4EA3">
      <w:pPr>
        <w:pStyle w:val="Subttulo"/>
        <w:spacing w:line="360" w:lineRule="auto"/>
      </w:pPr>
      <w:r>
        <w:t>Formulário para PRORROGAÇÃO</w:t>
      </w:r>
    </w:p>
    <w:p w14:paraId="588DCF30" w14:textId="77777777" w:rsidR="004B4EA3" w:rsidRDefault="004B4EA3" w:rsidP="004B4EA3">
      <w:pPr>
        <w:spacing w:before="120" w:line="360" w:lineRule="auto"/>
        <w:rPr>
          <w:rFonts w:ascii="Arial" w:hAnsi="Arial"/>
          <w:b/>
          <w:i/>
          <w:color w:val="0000FF"/>
        </w:rPr>
      </w:pPr>
    </w:p>
    <w:p w14:paraId="53523E80" w14:textId="77777777" w:rsidR="004B4EA3" w:rsidRDefault="004B4EA3" w:rsidP="004B4EA3">
      <w:pPr>
        <w:spacing w:before="120" w:line="360" w:lineRule="auto"/>
        <w:rPr>
          <w:rFonts w:ascii="Arial" w:hAnsi="Arial"/>
          <w:b/>
          <w:i/>
          <w:color w:val="0000FF"/>
        </w:rPr>
      </w:pPr>
      <w:r>
        <w:rPr>
          <w:rFonts w:ascii="Arial" w:hAnsi="Arial"/>
          <w:b/>
          <w:i/>
          <w:color w:val="0000FF"/>
        </w:rPr>
        <w:t>I – Dados do Pesquisador Colaborador.</w:t>
      </w:r>
    </w:p>
    <w:p w14:paraId="15349B14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Nome (completo): </w:t>
      </w:r>
    </w:p>
    <w:p w14:paraId="76ED280B" w14:textId="3B2B38CB" w:rsidR="00A818D3" w:rsidRDefault="00A818D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Nome Social:</w:t>
      </w:r>
    </w:p>
    <w:p w14:paraId="69D9DB98" w14:textId="61FBDA38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Telefone (res): </w:t>
      </w:r>
      <w:r w:rsidR="00A818D3">
        <w:rPr>
          <w:rFonts w:ascii="Arial" w:hAnsi="Arial"/>
        </w:rPr>
        <w:tab/>
      </w:r>
      <w:r w:rsidR="00A818D3">
        <w:rPr>
          <w:rFonts w:ascii="Arial" w:hAnsi="Arial"/>
        </w:rPr>
        <w:tab/>
      </w:r>
      <w:r w:rsidR="00A818D3">
        <w:rPr>
          <w:rFonts w:ascii="Arial" w:hAnsi="Arial"/>
        </w:rPr>
        <w:tab/>
      </w:r>
      <w:r>
        <w:rPr>
          <w:rFonts w:ascii="Arial" w:hAnsi="Arial"/>
        </w:rPr>
        <w:t xml:space="preserve">Telefone (com): </w:t>
      </w:r>
    </w:p>
    <w:p w14:paraId="65CA3DC5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E-mail: </w:t>
      </w:r>
    </w:p>
    <w:p w14:paraId="1AB08975" w14:textId="77777777" w:rsidR="004B4EA3" w:rsidRDefault="004B4EA3" w:rsidP="004B4EA3">
      <w:pPr>
        <w:spacing w:before="120" w:line="360" w:lineRule="auto"/>
        <w:rPr>
          <w:rFonts w:ascii="Arial" w:hAnsi="Arial"/>
          <w:b/>
          <w:i/>
          <w:color w:val="0000FF"/>
        </w:rPr>
      </w:pPr>
      <w:r>
        <w:rPr>
          <w:rFonts w:ascii="Arial" w:hAnsi="Arial"/>
          <w:b/>
          <w:i/>
          <w:color w:val="0000FF"/>
        </w:rPr>
        <w:t>II – Dados do Docente Responsável.</w:t>
      </w:r>
    </w:p>
    <w:p w14:paraId="01960DA6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Nº USP:</w:t>
      </w:r>
    </w:p>
    <w:p w14:paraId="749638FF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Nome (completo): </w:t>
      </w:r>
    </w:p>
    <w:p w14:paraId="42158879" w14:textId="758A97B8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Unidade: </w:t>
      </w:r>
      <w:r w:rsidR="00A818D3">
        <w:rPr>
          <w:rFonts w:ascii="Arial" w:hAnsi="Arial"/>
        </w:rPr>
        <w:t>Faculdade de Filosofia, Letras e Ciências Humanas</w:t>
      </w:r>
    </w:p>
    <w:p w14:paraId="4F21564F" w14:textId="07B20971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r w:rsidR="00A818D3">
        <w:rPr>
          <w:rFonts w:ascii="Arial" w:hAnsi="Arial"/>
        </w:rPr>
        <w:t>de Filosofia</w:t>
      </w:r>
    </w:p>
    <w:p w14:paraId="4CF8F20F" w14:textId="77777777" w:rsidR="004B4EA3" w:rsidRDefault="004B4EA3" w:rsidP="004B4EA3">
      <w:pPr>
        <w:spacing w:before="120" w:line="360" w:lineRule="auto"/>
        <w:rPr>
          <w:rFonts w:ascii="Arial" w:hAnsi="Arial"/>
          <w:b/>
          <w:i/>
          <w:color w:val="0000FF"/>
        </w:rPr>
      </w:pPr>
      <w:r>
        <w:rPr>
          <w:rFonts w:ascii="Arial" w:hAnsi="Arial"/>
          <w:b/>
          <w:i/>
          <w:color w:val="0000FF"/>
        </w:rPr>
        <w:t>III – Dados do Programa.</w:t>
      </w:r>
    </w:p>
    <w:p w14:paraId="056B0FBB" w14:textId="77777777" w:rsidR="004B4EA3" w:rsidRDefault="004B4EA3" w:rsidP="004B4EA3">
      <w:pPr>
        <w:rPr>
          <w:rFonts w:ascii="Arial" w:hAnsi="Arial"/>
        </w:rPr>
      </w:pPr>
      <w:r>
        <w:rPr>
          <w:rFonts w:ascii="Arial" w:hAnsi="Arial"/>
        </w:rPr>
        <w:t xml:space="preserve">Título do Projeto: </w:t>
      </w:r>
    </w:p>
    <w:p w14:paraId="77472A15" w14:textId="77777777" w:rsidR="004B4EA3" w:rsidRDefault="004B4EA3" w:rsidP="004B4EA3">
      <w:pPr>
        <w:widowControl w:val="0"/>
        <w:numPr>
          <w:ilvl w:val="0"/>
          <w:numId w:val="15"/>
        </w:numPr>
        <w:suppressAutoHyphens/>
        <w:spacing w:line="360" w:lineRule="auto"/>
        <w:ind w:left="720" w:hanging="360"/>
        <w:jc w:val="left"/>
        <w:rPr>
          <w:rFonts w:ascii="Arial" w:hAnsi="Arial"/>
        </w:rPr>
      </w:pPr>
      <w:r>
        <w:rPr>
          <w:rFonts w:ascii="Arial" w:hAnsi="Arial"/>
        </w:rPr>
        <w:t>Cópia do relatório.</w:t>
      </w:r>
    </w:p>
    <w:p w14:paraId="00266DD4" w14:textId="0B1D31B6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Prorrogação do programa (</w:t>
      </w:r>
      <w:proofErr w:type="spellStart"/>
      <w:r>
        <w:rPr>
          <w:rFonts w:ascii="Arial" w:hAnsi="Arial"/>
        </w:rPr>
        <w:t>dd</w:t>
      </w:r>
      <w:proofErr w:type="spellEnd"/>
      <w:r>
        <w:rPr>
          <w:rFonts w:ascii="Arial" w:hAnsi="Arial"/>
        </w:rPr>
        <w:t>/mm/aa):  início: ___/___/__</w:t>
      </w:r>
      <w:r w:rsidR="00A818D3">
        <w:rPr>
          <w:rFonts w:ascii="Arial" w:hAnsi="Arial"/>
        </w:rPr>
        <w:t>_ término</w:t>
      </w:r>
      <w:r>
        <w:rPr>
          <w:rFonts w:ascii="Arial" w:hAnsi="Arial"/>
        </w:rPr>
        <w:t>: ___/___/___</w:t>
      </w:r>
    </w:p>
    <w:p w14:paraId="5D501DC7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Carga horária semanal: _________ (Mínimo: 12 horas/semana; Máximo de 20 horas/semana)</w:t>
      </w:r>
    </w:p>
    <w:p w14:paraId="65934B3C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Aprovação pelo Conselho do Departamento: ___/___/___</w:t>
      </w:r>
    </w:p>
    <w:p w14:paraId="5EBA3342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Aprovação pela Comissão de Pesquisa ou órgão equivalente: ___/___/___</w:t>
      </w:r>
    </w:p>
    <w:p w14:paraId="284D4B7C" w14:textId="77777777" w:rsidR="004B4EA3" w:rsidRDefault="004B4EA3" w:rsidP="004B4EA3">
      <w:pPr>
        <w:spacing w:after="120" w:line="360" w:lineRule="auto"/>
        <w:rPr>
          <w:rFonts w:ascii="Arial" w:hAnsi="Arial"/>
          <w:b/>
          <w:i/>
          <w:color w:val="0000FF"/>
        </w:rPr>
      </w:pPr>
    </w:p>
    <w:p w14:paraId="3855AC17" w14:textId="77777777" w:rsidR="004B4EA3" w:rsidRDefault="004B4EA3" w:rsidP="004B4EA3">
      <w:pPr>
        <w:spacing w:after="120" w:line="360" w:lineRule="auto"/>
      </w:pPr>
      <w:r>
        <w:rPr>
          <w:rFonts w:ascii="Arial" w:hAnsi="Arial"/>
          <w:b/>
          <w:i/>
          <w:color w:val="0000FF"/>
        </w:rPr>
        <w:t>IV – A participação no programa será aceita dentro das seguintes condições:.</w:t>
      </w:r>
    </w:p>
    <w:p w14:paraId="49B7B23E" w14:textId="77777777" w:rsidR="004B4EA3" w:rsidRDefault="004B4EA3" w:rsidP="004B4EA3">
      <w:pPr>
        <w:widowControl w:val="0"/>
        <w:numPr>
          <w:ilvl w:val="0"/>
          <w:numId w:val="18"/>
        </w:numPr>
        <w:tabs>
          <w:tab w:val="left" w:pos="720"/>
        </w:tabs>
        <w:suppressAutoHyphens/>
        <w:spacing w:line="360" w:lineRule="auto"/>
        <w:ind w:left="720" w:firstLine="0"/>
        <w:jc w:val="left"/>
      </w:pPr>
      <w:r>
        <w:rPr>
          <w:rFonts w:ascii="Arial" w:hAnsi="Arial"/>
        </w:rPr>
        <w:t>Agência Financiadora:</w:t>
      </w:r>
      <w:r>
        <w:rPr>
          <w:rFonts w:ascii="Arial" w:hAnsi="Arial"/>
          <w:u w:val="single"/>
        </w:rPr>
        <w:t xml:space="preserve"> </w:t>
      </w:r>
    </w:p>
    <w:p w14:paraId="273DBDBB" w14:textId="77777777" w:rsidR="004B4EA3" w:rsidRDefault="004B4EA3" w:rsidP="004B4EA3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line="360" w:lineRule="auto"/>
        <w:ind w:left="720" w:firstLine="0"/>
        <w:jc w:val="left"/>
      </w:pPr>
      <w:r>
        <w:rPr>
          <w:rFonts w:ascii="Arial" w:hAnsi="Arial"/>
        </w:rPr>
        <w:t>N</w:t>
      </w:r>
      <w:r>
        <w:rPr>
          <w:rFonts w:ascii="Arial" w:hAnsi="Arial"/>
          <w:u w:val="single"/>
          <w:vertAlign w:val="superscript"/>
        </w:rPr>
        <w:t>o</w:t>
      </w:r>
      <w:r>
        <w:rPr>
          <w:rFonts w:ascii="Arial" w:hAnsi="Arial"/>
        </w:rPr>
        <w:t xml:space="preserve"> Processo:</w:t>
      </w:r>
      <w:r>
        <w:rPr>
          <w:rFonts w:ascii="Arial" w:hAnsi="Arial"/>
          <w:u w:val="single"/>
        </w:rPr>
        <w:t xml:space="preserve"> </w:t>
      </w:r>
    </w:p>
    <w:p w14:paraId="06A4742C" w14:textId="77777777" w:rsidR="004B4EA3" w:rsidRDefault="004B4EA3" w:rsidP="004B4EA3">
      <w:pPr>
        <w:widowControl w:val="0"/>
        <w:numPr>
          <w:ilvl w:val="0"/>
          <w:numId w:val="19"/>
        </w:numPr>
        <w:tabs>
          <w:tab w:val="left" w:pos="644"/>
        </w:tabs>
        <w:suppressAutoHyphens/>
        <w:spacing w:line="360" w:lineRule="auto"/>
        <w:ind w:left="644" w:hanging="218"/>
        <w:jc w:val="left"/>
        <w:rPr>
          <w:rFonts w:ascii="Arial" w:hAnsi="Arial"/>
        </w:rPr>
      </w:pPr>
      <w:r>
        <w:rPr>
          <w:rFonts w:ascii="Arial" w:hAnsi="Arial"/>
        </w:rPr>
        <w:t xml:space="preserve">  Cópia do parecer da assessoria científica sobre relatório 1º período.</w:t>
      </w:r>
    </w:p>
    <w:p w14:paraId="6E09692A" w14:textId="77777777" w:rsidR="004B4EA3" w:rsidRDefault="004B4EA3" w:rsidP="004B4EA3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66"/>
        <w:jc w:val="left"/>
        <w:rPr>
          <w:rFonts w:ascii="Arial" w:hAnsi="Arial"/>
        </w:rPr>
      </w:pPr>
      <w:r>
        <w:rPr>
          <w:rFonts w:ascii="Arial" w:hAnsi="Arial"/>
        </w:rPr>
        <w:t xml:space="preserve"> Cópia do Termo de Prorrogação da Bolsa.</w:t>
      </w:r>
    </w:p>
    <w:p w14:paraId="7A145E66" w14:textId="77777777" w:rsidR="004B4EA3" w:rsidRDefault="004B4EA3" w:rsidP="004B4EA3">
      <w:pPr>
        <w:spacing w:before="120" w:line="360" w:lineRule="auto"/>
        <w:rPr>
          <w:rFonts w:ascii="Arial" w:hAnsi="Arial"/>
          <w:b/>
          <w:i/>
          <w:color w:val="0000FF"/>
        </w:rPr>
      </w:pPr>
      <w:r>
        <w:rPr>
          <w:rFonts w:ascii="Arial" w:hAnsi="Arial"/>
          <w:b/>
          <w:i/>
          <w:color w:val="0000FF"/>
        </w:rPr>
        <w:lastRenderedPageBreak/>
        <w:t>SEM BOLSA.</w:t>
      </w:r>
    </w:p>
    <w:p w14:paraId="7A766FDA" w14:textId="449A7389" w:rsidR="004B4EA3" w:rsidRDefault="004B4EA3" w:rsidP="004B4EA3">
      <w:pPr>
        <w:tabs>
          <w:tab w:val="left" w:pos="6804"/>
          <w:tab w:val="left" w:pos="8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Afastamento remunerado de emprego em tempo integral</w:t>
      </w:r>
      <w:r w:rsidR="00A818D3">
        <w:rPr>
          <w:rFonts w:ascii="Arial" w:hAnsi="Arial"/>
        </w:rPr>
        <w:t>: ( )</w:t>
      </w:r>
      <w:r>
        <w:rPr>
          <w:rFonts w:ascii="Arial" w:hAnsi="Arial"/>
        </w:rPr>
        <w:t xml:space="preserve"> </w:t>
      </w:r>
      <w:r w:rsidR="00A818D3">
        <w:rPr>
          <w:rFonts w:ascii="Arial" w:hAnsi="Arial"/>
        </w:rPr>
        <w:t xml:space="preserve">sim ( </w:t>
      </w:r>
      <w:r>
        <w:rPr>
          <w:rFonts w:ascii="Arial" w:hAnsi="Arial"/>
        </w:rPr>
        <w:t>) não</w:t>
      </w:r>
    </w:p>
    <w:p w14:paraId="2CAE07B1" w14:textId="77777777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Instituição Particular (    )    Pública    (     )</w:t>
      </w:r>
    </w:p>
    <w:p w14:paraId="2B69D0C4" w14:textId="77777777" w:rsidR="004B4EA3" w:rsidRDefault="004B4EA3" w:rsidP="004B4EA3">
      <w:pPr>
        <w:widowControl w:val="0"/>
        <w:numPr>
          <w:ilvl w:val="0"/>
          <w:numId w:val="14"/>
        </w:numPr>
        <w:suppressAutoHyphens/>
        <w:spacing w:line="360" w:lineRule="auto"/>
        <w:ind w:left="720" w:firstLine="284"/>
        <w:jc w:val="left"/>
      </w:pPr>
      <w:r>
        <w:rPr>
          <w:rFonts w:ascii="Arial" w:hAnsi="Arial"/>
        </w:rPr>
        <w:t>Razão social:</w:t>
      </w:r>
      <w:r>
        <w:rPr>
          <w:rFonts w:ascii="Arial" w:hAnsi="Arial"/>
          <w:u w:val="single"/>
        </w:rPr>
        <w:t xml:space="preserve"> </w:t>
      </w:r>
    </w:p>
    <w:p w14:paraId="157AC347" w14:textId="77777777" w:rsidR="004B4EA3" w:rsidRDefault="004B4EA3" w:rsidP="004B4EA3">
      <w:pPr>
        <w:widowControl w:val="0"/>
        <w:numPr>
          <w:ilvl w:val="0"/>
          <w:numId w:val="14"/>
        </w:numPr>
        <w:suppressAutoHyphens/>
        <w:spacing w:line="360" w:lineRule="auto"/>
        <w:ind w:left="720" w:firstLine="284"/>
        <w:jc w:val="left"/>
      </w:pPr>
      <w:r>
        <w:rPr>
          <w:rFonts w:ascii="Arial" w:hAnsi="Arial"/>
        </w:rPr>
        <w:t>Endereço:</w:t>
      </w:r>
      <w:r>
        <w:rPr>
          <w:rFonts w:ascii="Arial" w:hAnsi="Arial"/>
          <w:u w:val="single"/>
        </w:rPr>
        <w:t xml:space="preserve"> </w:t>
      </w:r>
    </w:p>
    <w:p w14:paraId="21A226A1" w14:textId="77777777" w:rsidR="004B4EA3" w:rsidRDefault="004B4EA3" w:rsidP="004B4EA3">
      <w:pPr>
        <w:widowControl w:val="0"/>
        <w:numPr>
          <w:ilvl w:val="0"/>
          <w:numId w:val="14"/>
        </w:numPr>
        <w:suppressAutoHyphens/>
        <w:spacing w:line="360" w:lineRule="auto"/>
        <w:ind w:left="720" w:firstLine="284"/>
        <w:jc w:val="left"/>
        <w:rPr>
          <w:rFonts w:ascii="Arial" w:hAnsi="Arial"/>
        </w:rPr>
      </w:pPr>
      <w:r>
        <w:rPr>
          <w:rFonts w:ascii="Arial" w:hAnsi="Arial"/>
        </w:rPr>
        <w:t xml:space="preserve">Telefone: </w:t>
      </w:r>
    </w:p>
    <w:p w14:paraId="64B0ABED" w14:textId="77777777" w:rsidR="004B4EA3" w:rsidRDefault="004B4EA3" w:rsidP="004B4EA3">
      <w:pPr>
        <w:spacing w:line="360" w:lineRule="auto"/>
        <w:rPr>
          <w:rFonts w:ascii="Arial" w:hAnsi="Arial"/>
        </w:rPr>
      </w:pPr>
    </w:p>
    <w:p w14:paraId="68C0A133" w14:textId="4D8D377E" w:rsidR="004B4EA3" w:rsidRDefault="004B4EA3" w:rsidP="004B4EA3">
      <w:pPr>
        <w:spacing w:line="360" w:lineRule="auto"/>
        <w:rPr>
          <w:rFonts w:ascii="Arial" w:hAnsi="Arial"/>
          <w:color w:val="0000FF"/>
        </w:rPr>
      </w:pPr>
      <w:r>
        <w:rPr>
          <w:rFonts w:ascii="Arial" w:hAnsi="Arial"/>
        </w:rPr>
        <w:t xml:space="preserve">Para pesquisadores de fora da USP, sem bolsa e sem recursos externos à USP, será exigida a assinatura de Termo de Compromisso de Pesquisador Colaborador, conforme modelo do </w:t>
      </w:r>
      <w:r>
        <w:rPr>
          <w:rFonts w:ascii="Arial" w:hAnsi="Arial"/>
          <w:color w:val="0000FF"/>
        </w:rPr>
        <w:t>Anexo II</w:t>
      </w:r>
      <w:r>
        <w:rPr>
          <w:rFonts w:ascii="Arial" w:hAnsi="Arial"/>
        </w:rPr>
        <w:t xml:space="preserve"> (Artigo 3º, § 2º, da Resolução </w:t>
      </w:r>
      <w:proofErr w:type="spellStart"/>
      <w:r>
        <w:rPr>
          <w:rFonts w:ascii="Arial" w:hAnsi="Arial"/>
        </w:rPr>
        <w:t>CoP</w:t>
      </w:r>
      <w:r w:rsidR="00732443"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Nº 7413, de 6/10/2017)</w:t>
      </w:r>
      <w:r>
        <w:rPr>
          <w:rFonts w:ascii="Arial" w:hAnsi="Arial"/>
          <w:color w:val="0000FF"/>
        </w:rPr>
        <w:t>.</w:t>
      </w:r>
    </w:p>
    <w:p w14:paraId="40F51644" w14:textId="77777777" w:rsidR="004B4EA3" w:rsidRDefault="004B4EA3" w:rsidP="004B4EA3">
      <w:pPr>
        <w:spacing w:line="360" w:lineRule="auto"/>
      </w:pPr>
    </w:p>
    <w:p w14:paraId="15640865" w14:textId="3D96B94F" w:rsidR="004B4EA3" w:rsidRDefault="004B4EA3" w:rsidP="004B4EA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Para pesquisadores de fora USP, com vínculo empregatício, o Pesquisador Colaborador deverá apresentar, no ato de sua aceitação, o Termo de Ciência firmado pela instituição empregadora, conforme modelo do </w:t>
      </w:r>
      <w:r>
        <w:rPr>
          <w:rFonts w:ascii="Arial" w:hAnsi="Arial"/>
          <w:color w:val="0000FF"/>
        </w:rPr>
        <w:t>Anexo I</w:t>
      </w:r>
      <w:r>
        <w:rPr>
          <w:rFonts w:ascii="Arial" w:hAnsi="Arial"/>
        </w:rPr>
        <w:t xml:space="preserve"> (Artigo 3º, § 1º, da Resolução </w:t>
      </w:r>
      <w:proofErr w:type="spellStart"/>
      <w:r w:rsidR="00322146">
        <w:rPr>
          <w:rFonts w:ascii="Arial" w:hAnsi="Arial"/>
        </w:rPr>
        <w:t>CoPI</w:t>
      </w:r>
      <w:proofErr w:type="spellEnd"/>
      <w:r w:rsidR="00322146" w:rsidRPr="00322146">
        <w:rPr>
          <w:rFonts w:ascii="Arial" w:hAnsi="Arial"/>
        </w:rPr>
        <w:t xml:space="preserve"> </w:t>
      </w:r>
      <w:r>
        <w:rPr>
          <w:rFonts w:ascii="Arial" w:hAnsi="Arial"/>
        </w:rPr>
        <w:t>Nº 7413, de 6/10/2017).</w:t>
      </w:r>
    </w:p>
    <w:p w14:paraId="39A2CE6D" w14:textId="77777777" w:rsidR="004B4EA3" w:rsidRDefault="004B4EA3" w:rsidP="004B4EA3">
      <w:pPr>
        <w:spacing w:line="360" w:lineRule="auto"/>
      </w:pPr>
    </w:p>
    <w:p w14:paraId="35D60D3B" w14:textId="77777777" w:rsidR="004B4EA3" w:rsidRDefault="004B4EA3" w:rsidP="004B4EA3">
      <w:pPr>
        <w:pStyle w:val="WW-Corpodetexto2"/>
        <w:jc w:val="both"/>
      </w:pPr>
      <w:r>
        <w:rPr>
          <w:i w:val="0"/>
        </w:rPr>
        <w:t>Em qualquer uma das hipóteses do item IV, deverá ser apresentado parecer circunstanciado elaborado por relator especializado na área da proposta de pesquisa, aprovado pelo Conselho do Departamento. Caso o candidato já possua financiamento, o parecer de mérito emitido pelo órgão financiador poderá ser utilizado para avaliação; caso contrário o parecer deverá mencionar, além do mérito, a duração e as horas semanais de dedicação ao Programa e as fontes de recurso que garantirão o desenvolvimento do projeto</w:t>
      </w:r>
    </w:p>
    <w:p w14:paraId="6FC65DE8" w14:textId="77777777" w:rsidR="004B4EA3" w:rsidRDefault="004B4EA3" w:rsidP="004B4EA3">
      <w:pPr>
        <w:pStyle w:val="Corpodetexto21"/>
        <w:numPr>
          <w:ilvl w:val="0"/>
          <w:numId w:val="20"/>
        </w:numPr>
        <w:tabs>
          <w:tab w:val="clear" w:pos="284"/>
          <w:tab w:val="clear" w:pos="1440"/>
          <w:tab w:val="left" w:pos="709"/>
        </w:tabs>
        <w:ind w:left="709" w:firstLine="0"/>
      </w:pPr>
      <w:r>
        <w:rPr>
          <w:rFonts w:ascii="Arial" w:hAnsi="Arial"/>
          <w:sz w:val="20"/>
        </w:rPr>
        <w:t>Parecer aprovando o projeto de pesquisa. .</w:t>
      </w:r>
    </w:p>
    <w:p w14:paraId="280D8671" w14:textId="77777777" w:rsidR="004B4EA3" w:rsidRDefault="004B4EA3" w:rsidP="004B4EA3">
      <w:pPr>
        <w:spacing w:line="360" w:lineRule="auto"/>
        <w:rPr>
          <w:rFonts w:ascii="Arial" w:hAnsi="Arial"/>
          <w:i/>
          <w:u w:val="single"/>
        </w:rPr>
      </w:pPr>
    </w:p>
    <w:p w14:paraId="29EB6BF4" w14:textId="77777777" w:rsidR="004B4EA3" w:rsidRDefault="004B4EA3" w:rsidP="004B4EA3">
      <w:pPr>
        <w:pStyle w:val="Corpodetexto21"/>
        <w:spacing w:after="240"/>
        <w:rPr>
          <w:rFonts w:ascii="Arial" w:hAnsi="Arial"/>
          <w:sz w:val="20"/>
        </w:rPr>
      </w:pPr>
      <w:r>
        <w:rPr>
          <w:rFonts w:ascii="Arial" w:hAnsi="Arial"/>
          <w:i/>
          <w:color w:val="0000FF"/>
          <w:sz w:val="20"/>
        </w:rPr>
        <w:t xml:space="preserve">V </w:t>
      </w:r>
      <w:r>
        <w:rPr>
          <w:rFonts w:ascii="Arial" w:hAnsi="Arial"/>
          <w:sz w:val="20"/>
        </w:rPr>
        <w:t>– Declaração de Reconhecimento de Direitos de Propriedade Intelectual (</w:t>
      </w:r>
      <w:r>
        <w:rPr>
          <w:rFonts w:ascii="Arial" w:hAnsi="Arial"/>
          <w:color w:val="0000FF"/>
          <w:sz w:val="20"/>
        </w:rPr>
        <w:t>anexo III</w:t>
      </w:r>
      <w:r>
        <w:rPr>
          <w:rFonts w:ascii="Arial" w:hAnsi="Arial"/>
          <w:sz w:val="20"/>
        </w:rPr>
        <w:t xml:space="preserve">) </w:t>
      </w:r>
    </w:p>
    <w:p w14:paraId="47992D62" w14:textId="77777777" w:rsidR="004B4EA3" w:rsidRDefault="004B4EA3" w:rsidP="004B4EA3">
      <w:pPr>
        <w:pStyle w:val="Corpodetexto21"/>
        <w:spacing w:after="240"/>
        <w:rPr>
          <w:rFonts w:ascii="Arial" w:hAnsi="Arial"/>
          <w:sz w:val="20"/>
        </w:rPr>
      </w:pPr>
      <w:r>
        <w:rPr>
          <w:rFonts w:ascii="Arial" w:hAnsi="Arial"/>
          <w:i/>
          <w:color w:val="0000FF"/>
          <w:sz w:val="20"/>
        </w:rPr>
        <w:t xml:space="preserve">VI </w:t>
      </w:r>
      <w:r>
        <w:rPr>
          <w:rFonts w:ascii="Arial" w:hAnsi="Arial"/>
          <w:i/>
          <w:sz w:val="20"/>
        </w:rPr>
        <w:t xml:space="preserve">– </w:t>
      </w:r>
      <w:r w:rsidRPr="00B4028A">
        <w:rPr>
          <w:rFonts w:ascii="Arial" w:hAnsi="Arial"/>
          <w:sz w:val="20"/>
        </w:rPr>
        <w:t>Termo de Adesão (</w:t>
      </w:r>
      <w:r>
        <w:rPr>
          <w:rFonts w:ascii="Arial" w:hAnsi="Arial"/>
          <w:color w:val="0000FF"/>
          <w:sz w:val="20"/>
        </w:rPr>
        <w:t>anexo IV</w:t>
      </w:r>
      <w:r w:rsidRPr="00B4028A">
        <w:rPr>
          <w:rFonts w:ascii="Arial" w:hAnsi="Arial"/>
          <w:sz w:val="20"/>
        </w:rPr>
        <w:t>)</w:t>
      </w:r>
    </w:p>
    <w:p w14:paraId="5A6ED5DA" w14:textId="77777777" w:rsidR="004B4EA3" w:rsidRPr="009B7DB6" w:rsidRDefault="004B4EA3" w:rsidP="004B4EA3">
      <w:pPr>
        <w:pStyle w:val="Corpodetexto21"/>
        <w:spacing w:after="240"/>
        <w:rPr>
          <w:rFonts w:ascii="Arial" w:hAnsi="Arial"/>
          <w:sz w:val="20"/>
        </w:rPr>
      </w:pPr>
      <w:r>
        <w:rPr>
          <w:rFonts w:ascii="Arial" w:hAnsi="Arial"/>
          <w:i/>
          <w:color w:val="0000FF"/>
          <w:sz w:val="20"/>
        </w:rPr>
        <w:t xml:space="preserve">VII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color w:val="0000FF"/>
          <w:sz w:val="20"/>
        </w:rPr>
        <w:t xml:space="preserve"> </w:t>
      </w:r>
      <w:r w:rsidRPr="009B7DB6">
        <w:rPr>
          <w:rFonts w:ascii="Arial" w:hAnsi="Arial"/>
          <w:sz w:val="20"/>
        </w:rPr>
        <w:t xml:space="preserve">Relatório </w:t>
      </w:r>
      <w:r>
        <w:rPr>
          <w:rFonts w:ascii="Arial" w:hAnsi="Arial"/>
          <w:sz w:val="20"/>
        </w:rPr>
        <w:t xml:space="preserve">das atividades realizadas no período. </w:t>
      </w:r>
    </w:p>
    <w:p w14:paraId="47403CF1" w14:textId="66D90C0E" w:rsidR="002D1974" w:rsidRDefault="002D1974" w:rsidP="004B4E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6"/>
          <w:szCs w:val="36"/>
        </w:rPr>
      </w:pPr>
    </w:p>
    <w:sectPr w:rsidR="002D1974" w:rsidSect="00940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89BD" w14:textId="77777777" w:rsidR="00905CEF" w:rsidRDefault="00905CEF" w:rsidP="007C38FC">
      <w:pPr>
        <w:spacing w:line="240" w:lineRule="auto"/>
      </w:pPr>
      <w:r>
        <w:separator/>
      </w:r>
    </w:p>
  </w:endnote>
  <w:endnote w:type="continuationSeparator" w:id="0">
    <w:p w14:paraId="5B1E4196" w14:textId="77777777" w:rsidR="00905CEF" w:rsidRDefault="00905CEF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Rubik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Source Serif Pro Black"/>
    <w:charset w:val="00"/>
    <w:family w:val="auto"/>
    <w:pitch w:val="variable"/>
    <w:sig w:usb0="00000001" w:usb1="40000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0A3F" w14:textId="77777777" w:rsidR="00963C10" w:rsidRDefault="00963C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5650" w14:textId="77777777" w:rsidR="007C38FC" w:rsidRPr="00344FB3" w:rsidRDefault="009E4485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</w:rPr>
    </w:pPr>
    <w:r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A0798E8" wp14:editId="0081C9B0">
              <wp:simplePos x="0" y="0"/>
              <wp:positionH relativeFrom="column">
                <wp:posOffset>5715</wp:posOffset>
              </wp:positionH>
              <wp:positionV relativeFrom="paragraph">
                <wp:posOffset>-13336</wp:posOffset>
              </wp:positionV>
              <wp:extent cx="5384800" cy="0"/>
              <wp:effectExtent l="0" t="19050" r="635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9B027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" strokecolor="#2f5496 [2408]" strokeweight="2.25pt">
              <v:stroke joinstyle="miter"/>
              <o:lock v:ext="edit" shapetype="f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</w:rPr>
      <w:t>DEPARTAMENTO DE FILOSOFIA</w:t>
    </w:r>
  </w:p>
  <w:p w14:paraId="7B9C08AF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>Programa de</w:t>
    </w:r>
    <w:r w:rsidR="00F36A20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 xml:space="preserve"> Pós-doutorado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ab/>
    </w:r>
  </w:p>
  <w:p w14:paraId="2C0628AC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>Av. Prof. Luciano Gualberto, 315 | sala 1007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  <w:t>(11) 3091 3709</w:t>
    </w:r>
  </w:p>
  <w:p w14:paraId="03531525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  <w:t>(11) 3091 3761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>www.filosofia.fflch.usp.b</w:t>
    </w:r>
    <w:r w:rsidR="00F5177F" w:rsidRPr="00963C10">
      <w:rPr>
        <w:rFonts w:asciiTheme="minorHAnsi" w:hAnsiTheme="minorHAnsi" w:cs="Arial"/>
        <w:color w:val="2F5496" w:themeColor="accent5" w:themeShade="BF"/>
        <w:sz w:val="16"/>
        <w:szCs w:val="16"/>
      </w:rPr>
      <w:t>r</w:t>
    </w:r>
  </w:p>
  <w:p w14:paraId="255EEAEF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</w:rPr>
      <w:tab/>
      <w:t>(11) 3091 3765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F36A20">
      <w:rPr>
        <w:rFonts w:asciiTheme="minorHAnsi" w:hAnsiTheme="minorHAnsi" w:cs="Arial"/>
        <w:color w:val="2F5496" w:themeColor="accent5" w:themeShade="BF"/>
        <w:sz w:val="16"/>
        <w:szCs w:val="16"/>
      </w:rPr>
      <w:t>posdoc.df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>@usp.br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523A" w14:textId="77777777" w:rsidR="00963C10" w:rsidRDefault="00963C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E7C1" w14:textId="77777777" w:rsidR="00905CEF" w:rsidRDefault="00905CEF" w:rsidP="007C38FC">
      <w:pPr>
        <w:spacing w:line="240" w:lineRule="auto"/>
      </w:pPr>
      <w:r>
        <w:separator/>
      </w:r>
    </w:p>
  </w:footnote>
  <w:footnote w:type="continuationSeparator" w:id="0">
    <w:p w14:paraId="19541FB2" w14:textId="77777777" w:rsidR="00905CEF" w:rsidRDefault="00905CEF" w:rsidP="007C3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BB8A" w14:textId="77777777" w:rsidR="00963C10" w:rsidRDefault="00963C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468B" w14:textId="77777777" w:rsidR="007C38FC" w:rsidRPr="000E6518" w:rsidRDefault="009E4485">
    <w:pPr>
      <w:pStyle w:val="Cabealho"/>
      <w:rPr>
        <w:sz w:val="16"/>
        <w:szCs w:val="16"/>
        <w:lang w:eastAsia="fr-FR"/>
      </w:rPr>
    </w:pPr>
    <w:r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6F498A8" wp14:editId="609142E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384800" cy="0"/>
              <wp:effectExtent l="0" t="19050" r="635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A72CB" id="Conector re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8.05pt" to="424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" strokecolor="#2f5496 [2408]" strokeweight="2.25pt">
              <v:stroke joinstyle="miter"/>
              <o:lock v:ext="edit" shapetype="f"/>
            </v:line>
          </w:pict>
        </mc:Fallback>
      </mc:AlternateContent>
    </w:r>
    <w:r w:rsidR="007C38FC" w:rsidRPr="000E6518">
      <w:rPr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3FC0FBB3" wp14:editId="6984E30F">
          <wp:simplePos x="0" y="0"/>
          <wp:positionH relativeFrom="column">
            <wp:posOffset>-80010</wp:posOffset>
          </wp:positionH>
          <wp:positionV relativeFrom="paragraph">
            <wp:posOffset>-116205</wp:posOffset>
          </wp:positionV>
          <wp:extent cx="2714400" cy="5112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ul-extenso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C051" w14:textId="77777777" w:rsidR="00963C10" w:rsidRDefault="00963C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ABD30AD"/>
    <w:multiLevelType w:val="hybridMultilevel"/>
    <w:tmpl w:val="22AA3D30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F57"/>
    <w:multiLevelType w:val="multilevel"/>
    <w:tmpl w:val="AA7CC3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F6A94"/>
    <w:multiLevelType w:val="hybridMultilevel"/>
    <w:tmpl w:val="05CCE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269E"/>
    <w:multiLevelType w:val="multilevel"/>
    <w:tmpl w:val="544A213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4D2E20"/>
    <w:multiLevelType w:val="multilevel"/>
    <w:tmpl w:val="5C60541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9E55EF"/>
    <w:multiLevelType w:val="multilevel"/>
    <w:tmpl w:val="14E299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060977"/>
    <w:multiLevelType w:val="hybridMultilevel"/>
    <w:tmpl w:val="998AB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3147"/>
    <w:multiLevelType w:val="hybridMultilevel"/>
    <w:tmpl w:val="5838D78C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354D"/>
    <w:multiLevelType w:val="hybridMultilevel"/>
    <w:tmpl w:val="2D08E9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74717"/>
    <w:multiLevelType w:val="hybridMultilevel"/>
    <w:tmpl w:val="2460DACA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16283"/>
    <w:multiLevelType w:val="multilevel"/>
    <w:tmpl w:val="34588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EF2E00"/>
    <w:multiLevelType w:val="hybridMultilevel"/>
    <w:tmpl w:val="30906B0A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F1BFC"/>
    <w:multiLevelType w:val="multilevel"/>
    <w:tmpl w:val="71E831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D50C94"/>
    <w:multiLevelType w:val="multilevel"/>
    <w:tmpl w:val="804666C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88530F"/>
    <w:multiLevelType w:val="multilevel"/>
    <w:tmpl w:val="45C85E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F71DCC"/>
    <w:multiLevelType w:val="hybridMultilevel"/>
    <w:tmpl w:val="CACEB65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56642"/>
    <w:multiLevelType w:val="multilevel"/>
    <w:tmpl w:val="6E46115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4722BC"/>
    <w:multiLevelType w:val="multilevel"/>
    <w:tmpl w:val="7444CE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682169"/>
    <w:multiLevelType w:val="multilevel"/>
    <w:tmpl w:val="03A05C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8882753">
    <w:abstractNumId w:val="15"/>
  </w:num>
  <w:num w:numId="2" w16cid:durableId="1355231253">
    <w:abstractNumId w:val="11"/>
  </w:num>
  <w:num w:numId="3" w16cid:durableId="1999529515">
    <w:abstractNumId w:val="4"/>
  </w:num>
  <w:num w:numId="4" w16cid:durableId="1119225259">
    <w:abstractNumId w:val="13"/>
  </w:num>
  <w:num w:numId="5" w16cid:durableId="1522892745">
    <w:abstractNumId w:val="6"/>
  </w:num>
  <w:num w:numId="6" w16cid:durableId="917204462">
    <w:abstractNumId w:val="3"/>
  </w:num>
  <w:num w:numId="7" w16cid:durableId="1216550597">
    <w:abstractNumId w:val="7"/>
  </w:num>
  <w:num w:numId="8" w16cid:durableId="92828772">
    <w:abstractNumId w:val="16"/>
  </w:num>
  <w:num w:numId="9" w16cid:durableId="142283824">
    <w:abstractNumId w:val="9"/>
  </w:num>
  <w:num w:numId="10" w16cid:durableId="1816145787">
    <w:abstractNumId w:val="12"/>
  </w:num>
  <w:num w:numId="11" w16cid:durableId="742723262">
    <w:abstractNumId w:val="8"/>
  </w:num>
  <w:num w:numId="12" w16cid:durableId="445662106">
    <w:abstractNumId w:val="10"/>
  </w:num>
  <w:num w:numId="13" w16cid:durableId="183130808">
    <w:abstractNumId w:val="1"/>
  </w:num>
  <w:num w:numId="14" w16cid:durableId="1925845444">
    <w:abstractNumId w:val="5"/>
  </w:num>
  <w:num w:numId="15" w16cid:durableId="1122650930">
    <w:abstractNumId w:val="14"/>
  </w:num>
  <w:num w:numId="16" w16cid:durableId="1910577940">
    <w:abstractNumId w:val="17"/>
  </w:num>
  <w:num w:numId="17" w16cid:durableId="2028215401">
    <w:abstractNumId w:val="18"/>
  </w:num>
  <w:num w:numId="18" w16cid:durableId="218447015">
    <w:abstractNumId w:val="2"/>
  </w:num>
  <w:num w:numId="19" w16cid:durableId="593981364">
    <w:abstractNumId w:val="19"/>
  </w:num>
  <w:num w:numId="20" w16cid:durableId="201406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FC"/>
    <w:rsid w:val="00014AE9"/>
    <w:rsid w:val="000262C7"/>
    <w:rsid w:val="00093E04"/>
    <w:rsid w:val="000B088A"/>
    <w:rsid w:val="000E6518"/>
    <w:rsid w:val="00117B1D"/>
    <w:rsid w:val="00153489"/>
    <w:rsid w:val="0029611A"/>
    <w:rsid w:val="002A08D5"/>
    <w:rsid w:val="002D1974"/>
    <w:rsid w:val="002D5C11"/>
    <w:rsid w:val="002E2E2C"/>
    <w:rsid w:val="002F1C0A"/>
    <w:rsid w:val="00322146"/>
    <w:rsid w:val="00331E74"/>
    <w:rsid w:val="00344FB3"/>
    <w:rsid w:val="00345AC3"/>
    <w:rsid w:val="003E24F0"/>
    <w:rsid w:val="004566DF"/>
    <w:rsid w:val="00477586"/>
    <w:rsid w:val="004776B2"/>
    <w:rsid w:val="0048050A"/>
    <w:rsid w:val="00495235"/>
    <w:rsid w:val="004A4D78"/>
    <w:rsid w:val="004B4EA3"/>
    <w:rsid w:val="004E65FD"/>
    <w:rsid w:val="005236F3"/>
    <w:rsid w:val="00527AA3"/>
    <w:rsid w:val="005D61AC"/>
    <w:rsid w:val="0060055A"/>
    <w:rsid w:val="006215BD"/>
    <w:rsid w:val="00624850"/>
    <w:rsid w:val="00672F06"/>
    <w:rsid w:val="006E0DE6"/>
    <w:rsid w:val="00731DA8"/>
    <w:rsid w:val="00732443"/>
    <w:rsid w:val="0074687F"/>
    <w:rsid w:val="00770630"/>
    <w:rsid w:val="00785A33"/>
    <w:rsid w:val="007C38FC"/>
    <w:rsid w:val="008A1CE4"/>
    <w:rsid w:val="00905CEF"/>
    <w:rsid w:val="0094062F"/>
    <w:rsid w:val="00963C10"/>
    <w:rsid w:val="009A48E1"/>
    <w:rsid w:val="009E4485"/>
    <w:rsid w:val="009E5943"/>
    <w:rsid w:val="009F3A70"/>
    <w:rsid w:val="00A20A05"/>
    <w:rsid w:val="00A818D3"/>
    <w:rsid w:val="00AB5D3C"/>
    <w:rsid w:val="00AC427B"/>
    <w:rsid w:val="00B12C86"/>
    <w:rsid w:val="00BD06C6"/>
    <w:rsid w:val="00BE0FB3"/>
    <w:rsid w:val="00CA2511"/>
    <w:rsid w:val="00CC4433"/>
    <w:rsid w:val="00CE11A0"/>
    <w:rsid w:val="00CF1B9C"/>
    <w:rsid w:val="00CF50EB"/>
    <w:rsid w:val="00D15CE5"/>
    <w:rsid w:val="00D36003"/>
    <w:rsid w:val="00D631F4"/>
    <w:rsid w:val="00D838C3"/>
    <w:rsid w:val="00DF4CB4"/>
    <w:rsid w:val="00E01E24"/>
    <w:rsid w:val="00E2713E"/>
    <w:rsid w:val="00E3129D"/>
    <w:rsid w:val="00E54114"/>
    <w:rsid w:val="00E82687"/>
    <w:rsid w:val="00EF6233"/>
    <w:rsid w:val="00F30C5C"/>
    <w:rsid w:val="00F35A2C"/>
    <w:rsid w:val="00F36763"/>
    <w:rsid w:val="00F36A20"/>
    <w:rsid w:val="00F5177F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2E45D"/>
  <w15:docId w15:val="{79878C01-6700-4796-B960-B3086C6F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94062F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94062F"/>
    <w:pPr>
      <w:keepNext/>
      <w:widowControl w:val="0"/>
      <w:suppressAutoHyphens/>
      <w:spacing w:before="240" w:after="120" w:line="240" w:lineRule="auto"/>
      <w:jc w:val="left"/>
    </w:pPr>
    <w:rPr>
      <w:rFonts w:ascii="Arial" w:eastAsia="Arial Unicode MS" w:hAnsi="Arial" w:cs="Tahoma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4062F"/>
    <w:rPr>
      <w:rFonts w:ascii="Arial" w:eastAsia="Arial Unicode MS" w:hAnsi="Arial" w:cs="Tahoma"/>
      <w:sz w:val="28"/>
      <w:szCs w:val="28"/>
      <w:lang w:val="pt-BR" w:eastAsia="pt-BR"/>
    </w:rPr>
  </w:style>
  <w:style w:type="paragraph" w:styleId="Subttulo">
    <w:name w:val="Subtitle"/>
    <w:basedOn w:val="Normal"/>
    <w:next w:val="Corpodetexto"/>
    <w:link w:val="SubttuloChar"/>
    <w:qFormat/>
    <w:rsid w:val="0094062F"/>
    <w:pPr>
      <w:spacing w:line="240" w:lineRule="auto"/>
      <w:jc w:val="center"/>
    </w:pPr>
    <w:rPr>
      <w:rFonts w:ascii="Arial" w:eastAsia="Times New Roman" w:hAnsi="Arial" w:cs="Garamond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4062F"/>
    <w:rPr>
      <w:rFonts w:ascii="Arial" w:eastAsia="Times New Roman" w:hAnsi="Arial" w:cs="Garamond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qFormat/>
    <w:rsid w:val="0094062F"/>
    <w:pPr>
      <w:widowControl w:val="0"/>
      <w:tabs>
        <w:tab w:val="left" w:pos="284"/>
        <w:tab w:val="left" w:pos="1440"/>
      </w:tabs>
      <w:suppressAutoHyphens/>
      <w:spacing w:line="240" w:lineRule="auto"/>
    </w:pPr>
    <w:rPr>
      <w:rFonts w:ascii="Times New Roman" w:eastAsia="Times New Roman" w:hAnsi="Times New Roman" w:cs="Garamond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4062F"/>
    <w:rPr>
      <w:rFonts w:ascii="Times New Roman" w:eastAsia="Times New Roman" w:hAnsi="Times New Roman" w:cs="Garamond"/>
      <w:sz w:val="24"/>
      <w:szCs w:val="20"/>
      <w:lang w:val="pt-BR" w:eastAsia="pt-BR"/>
    </w:rPr>
  </w:style>
  <w:style w:type="paragraph" w:customStyle="1" w:styleId="WW-Corpodetexto2">
    <w:name w:val="WW-Corpo de texto 2"/>
    <w:basedOn w:val="Normal"/>
    <w:qFormat/>
    <w:rsid w:val="0094062F"/>
    <w:pPr>
      <w:widowControl w:val="0"/>
      <w:suppressAutoHyphens/>
      <w:spacing w:line="360" w:lineRule="auto"/>
      <w:jc w:val="left"/>
    </w:pPr>
    <w:rPr>
      <w:rFonts w:ascii="Arial" w:eastAsia="Times New Roman" w:hAnsi="Arial" w:cs="Garamond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62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062F"/>
    <w:rPr>
      <w:rFonts w:ascii="Cambria" w:hAnsi="Cambria"/>
      <w:sz w:val="24"/>
    </w:rPr>
  </w:style>
  <w:style w:type="table" w:styleId="Tabelacomgrade">
    <w:name w:val="Table Grid"/>
    <w:basedOn w:val="Tabelanormal"/>
    <w:uiPriority w:val="39"/>
    <w:rsid w:val="0094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088A"/>
    <w:rPr>
      <w:color w:val="666666"/>
    </w:rPr>
  </w:style>
  <w:style w:type="paragraph" w:styleId="PargrafodaLista">
    <w:name w:val="List Paragraph"/>
    <w:basedOn w:val="Normal"/>
    <w:uiPriority w:val="34"/>
    <w:qFormat/>
    <w:rsid w:val="000B08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88A"/>
    <w:rPr>
      <w:color w:val="0563C1" w:themeColor="hyperlink"/>
      <w:u w:val="single"/>
    </w:rPr>
  </w:style>
  <w:style w:type="paragraph" w:customStyle="1" w:styleId="Corpodetexto21">
    <w:name w:val="Corpo de texto 21"/>
    <w:basedOn w:val="Normal"/>
    <w:rsid w:val="004B4EA3"/>
    <w:pPr>
      <w:widowControl w:val="0"/>
      <w:tabs>
        <w:tab w:val="left" w:pos="284"/>
        <w:tab w:val="left" w:pos="1440"/>
      </w:tabs>
      <w:suppressAutoHyphens/>
      <w:spacing w:line="240" w:lineRule="auto"/>
    </w:pPr>
    <w:rPr>
      <w:rFonts w:ascii="Times New Roman" w:eastAsia="Times New Roman" w:hAnsi="Times New Roman" w:cs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7E61-9FFA-4FE8-ADF2-E31848FA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Bonamigo Ferreira de Souza</dc:creator>
  <cp:keywords/>
  <dc:description/>
  <cp:lastModifiedBy>Lucas Martins de Castro Neto</cp:lastModifiedBy>
  <cp:revision>5</cp:revision>
  <cp:lastPrinted>2024-09-17T21:21:00Z</cp:lastPrinted>
  <dcterms:created xsi:type="dcterms:W3CDTF">2024-10-01T20:42:00Z</dcterms:created>
  <dcterms:modified xsi:type="dcterms:W3CDTF">2024-10-04T19:57:00Z</dcterms:modified>
</cp:coreProperties>
</file>